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68D" w:rsidRDefault="00F9368D" w:rsidP="00F936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68D" w:rsidRDefault="00F9368D" w:rsidP="00F936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68D" w:rsidRDefault="00F9368D" w:rsidP="00F936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68D" w:rsidRDefault="00F9368D" w:rsidP="00F936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68D" w:rsidRDefault="00F9368D" w:rsidP="00F936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68D" w:rsidRDefault="00F9368D" w:rsidP="00F936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68D" w:rsidRDefault="00F9368D" w:rsidP="00F936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68D" w:rsidRDefault="00F9368D" w:rsidP="00F936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68D" w:rsidRPr="009D06D0" w:rsidRDefault="00F9368D" w:rsidP="00F9368D">
      <w:pPr>
        <w:rPr>
          <w:rFonts w:ascii="Times New Roman" w:hAnsi="Times New Roman" w:cs="Times New Roman"/>
          <w:b/>
          <w:sz w:val="24"/>
          <w:szCs w:val="24"/>
        </w:rPr>
      </w:pPr>
    </w:p>
    <w:p w:rsidR="00F9368D" w:rsidRPr="009D06D0" w:rsidRDefault="00F9368D" w:rsidP="00F93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6D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9368D" w:rsidRPr="009D06D0" w:rsidRDefault="00F9368D" w:rsidP="00F93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6D0">
        <w:rPr>
          <w:rFonts w:ascii="Times New Roman" w:hAnsi="Times New Roman" w:cs="Times New Roman"/>
          <w:b/>
          <w:sz w:val="24"/>
          <w:szCs w:val="24"/>
        </w:rPr>
        <w:t>к проекту профессионального стандарта</w:t>
      </w:r>
    </w:p>
    <w:p w:rsidR="00F9368D" w:rsidRPr="009D06D0" w:rsidRDefault="00F9368D" w:rsidP="00F93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«Оператор установок промывки и отбелки целлюлозы</w:t>
      </w:r>
      <w:r w:rsidRPr="009D06D0">
        <w:rPr>
          <w:rFonts w:ascii="Times New Roman" w:hAnsi="Times New Roman" w:cs="Times New Roman"/>
          <w:b/>
          <w:sz w:val="24"/>
          <w:szCs w:val="24"/>
        </w:rPr>
        <w:t>»</w:t>
      </w:r>
    </w:p>
    <w:p w:rsidR="00F9368D" w:rsidRPr="009D06D0" w:rsidRDefault="00F9368D" w:rsidP="00F936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68D" w:rsidRPr="009D06D0" w:rsidRDefault="00F9368D" w:rsidP="00F936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68D" w:rsidRPr="009D06D0" w:rsidRDefault="00F9368D" w:rsidP="00F936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68D" w:rsidRPr="009D06D0" w:rsidRDefault="00F9368D" w:rsidP="00F936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68D" w:rsidRPr="009D06D0" w:rsidRDefault="00F9368D" w:rsidP="00F936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68D" w:rsidRPr="009D06D0" w:rsidRDefault="00F9368D" w:rsidP="00F936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68D" w:rsidRPr="009D06D0" w:rsidRDefault="00F9368D" w:rsidP="00F9368D">
      <w:pPr>
        <w:rPr>
          <w:rFonts w:ascii="Times New Roman" w:hAnsi="Times New Roman" w:cs="Times New Roman"/>
          <w:b/>
          <w:sz w:val="24"/>
          <w:szCs w:val="24"/>
        </w:rPr>
      </w:pPr>
    </w:p>
    <w:p w:rsidR="00F9368D" w:rsidRPr="009D06D0" w:rsidRDefault="00F9368D" w:rsidP="00F9368D">
      <w:pPr>
        <w:rPr>
          <w:rFonts w:ascii="Times New Roman" w:hAnsi="Times New Roman" w:cs="Times New Roman"/>
          <w:b/>
          <w:sz w:val="24"/>
          <w:szCs w:val="24"/>
        </w:rPr>
      </w:pPr>
    </w:p>
    <w:p w:rsidR="00F9368D" w:rsidRPr="009D06D0" w:rsidRDefault="00F9368D" w:rsidP="00F9368D">
      <w:pPr>
        <w:rPr>
          <w:rFonts w:ascii="Times New Roman" w:hAnsi="Times New Roman" w:cs="Times New Roman"/>
          <w:b/>
          <w:sz w:val="24"/>
          <w:szCs w:val="24"/>
        </w:rPr>
      </w:pPr>
    </w:p>
    <w:p w:rsidR="00F9368D" w:rsidRPr="009D06D0" w:rsidRDefault="00F9368D" w:rsidP="00F9368D">
      <w:pPr>
        <w:rPr>
          <w:rFonts w:ascii="Times New Roman" w:hAnsi="Times New Roman" w:cs="Times New Roman"/>
          <w:b/>
          <w:sz w:val="24"/>
          <w:szCs w:val="24"/>
        </w:rPr>
      </w:pPr>
    </w:p>
    <w:p w:rsidR="00F9368D" w:rsidRPr="009D06D0" w:rsidRDefault="00F9368D" w:rsidP="00F9368D">
      <w:pPr>
        <w:rPr>
          <w:rFonts w:ascii="Times New Roman" w:hAnsi="Times New Roman" w:cs="Times New Roman"/>
          <w:b/>
          <w:sz w:val="24"/>
          <w:szCs w:val="24"/>
        </w:rPr>
      </w:pPr>
    </w:p>
    <w:p w:rsidR="00F9368D" w:rsidRPr="009D06D0" w:rsidRDefault="00F9368D" w:rsidP="00F9368D">
      <w:pPr>
        <w:rPr>
          <w:rFonts w:ascii="Times New Roman" w:hAnsi="Times New Roman" w:cs="Times New Roman"/>
          <w:b/>
          <w:sz w:val="24"/>
          <w:szCs w:val="24"/>
        </w:rPr>
      </w:pPr>
    </w:p>
    <w:p w:rsidR="00F9368D" w:rsidRPr="009D06D0" w:rsidRDefault="00F9368D" w:rsidP="00F9368D">
      <w:pPr>
        <w:rPr>
          <w:rFonts w:ascii="Times New Roman" w:hAnsi="Times New Roman" w:cs="Times New Roman"/>
          <w:b/>
          <w:sz w:val="24"/>
          <w:szCs w:val="24"/>
        </w:rPr>
      </w:pPr>
    </w:p>
    <w:p w:rsidR="00F9368D" w:rsidRPr="009D06D0" w:rsidRDefault="00F9368D" w:rsidP="00F9368D">
      <w:pPr>
        <w:rPr>
          <w:rFonts w:ascii="Times New Roman" w:hAnsi="Times New Roman" w:cs="Times New Roman"/>
          <w:b/>
          <w:sz w:val="24"/>
          <w:szCs w:val="24"/>
        </w:rPr>
      </w:pPr>
    </w:p>
    <w:p w:rsidR="00F9368D" w:rsidRPr="009D06D0" w:rsidRDefault="00F9368D" w:rsidP="00F936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2015</w:t>
      </w:r>
      <w:r w:rsidRPr="009D06D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9368D" w:rsidRDefault="00F9368D" w:rsidP="00F936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9368D" w:rsidRPr="009D06D0" w:rsidRDefault="00F9368D" w:rsidP="00F936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68D" w:rsidRPr="009D06D0" w:rsidRDefault="00F9368D" w:rsidP="00F9368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6D0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47"/>
        <w:gridCol w:w="907"/>
      </w:tblGrid>
      <w:tr w:rsidR="00F9368D" w:rsidRPr="009D06D0" w:rsidTr="00F9368D"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8D" w:rsidRPr="009D06D0" w:rsidRDefault="00F9368D" w:rsidP="003077C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6D0">
              <w:rPr>
                <w:rFonts w:ascii="Times New Roman" w:hAnsi="Times New Roman" w:cs="Times New Roman"/>
                <w:b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 1 Общая характеристика вида</w:t>
            </w:r>
            <w:r w:rsidRPr="009D0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профессиональной деятельности, трудовых функций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8D" w:rsidRPr="002F2CD2" w:rsidRDefault="002F2CD2" w:rsidP="00F9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368D" w:rsidRPr="009D06D0" w:rsidTr="00F9368D"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8D" w:rsidRPr="009D06D0" w:rsidRDefault="00F9368D" w:rsidP="003077C7">
            <w:pPr>
              <w:pStyle w:val="10"/>
              <w:widowControl/>
              <w:numPr>
                <w:ilvl w:val="1"/>
                <w:numId w:val="3"/>
              </w:numPr>
              <w:tabs>
                <w:tab w:val="num" w:pos="360"/>
              </w:tabs>
              <w:autoSpaceDE/>
              <w:adjustRightInd/>
              <w:spacing w:line="360" w:lineRule="auto"/>
              <w:ind w:left="0" w:firstLine="0"/>
              <w:jc w:val="both"/>
              <w:rPr>
                <w:sz w:val="24"/>
                <w:szCs w:val="24"/>
              </w:rPr>
            </w:pPr>
            <w:r w:rsidRPr="009D06D0">
              <w:rPr>
                <w:sz w:val="24"/>
                <w:szCs w:val="24"/>
              </w:rPr>
              <w:t xml:space="preserve">Информация о перспективах развития вида профессиональной деятельности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8D" w:rsidRPr="002F2CD2" w:rsidRDefault="002F2CD2" w:rsidP="00F9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368D" w:rsidRPr="009D06D0" w:rsidTr="00F9368D"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8D" w:rsidRPr="009D06D0" w:rsidRDefault="00F9368D" w:rsidP="003077C7">
            <w:pPr>
              <w:pStyle w:val="10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9D06D0">
              <w:rPr>
                <w:sz w:val="24"/>
                <w:szCs w:val="24"/>
              </w:rPr>
              <w:t>1.2.Обобщенные трудовые функции, входящие в вид профессиональной деятельности, и обоснование их отнесения к конкретным уровням  квалификации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8D" w:rsidRPr="002F2CD2" w:rsidRDefault="002F2CD2" w:rsidP="00F9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368D" w:rsidRPr="009D06D0" w:rsidTr="00F9368D"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8D" w:rsidRPr="009D06D0" w:rsidRDefault="00F9368D" w:rsidP="003077C7">
            <w:pPr>
              <w:pStyle w:val="10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9D06D0">
              <w:rPr>
                <w:sz w:val="24"/>
                <w:szCs w:val="24"/>
              </w:rPr>
              <w:t>1.3 Состав трудовых функций и обоснование их отнесения к конкретным уровням (подуровням) квалификации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8D" w:rsidRPr="002F2CD2" w:rsidRDefault="002F2CD2" w:rsidP="00F9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368D" w:rsidRPr="009D06D0" w:rsidTr="00F9368D"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8D" w:rsidRPr="009D06D0" w:rsidRDefault="00F9368D" w:rsidP="003077C7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6D0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 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новные этапы разработки проекта</w:t>
            </w:r>
            <w:r w:rsidRPr="009D0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профессионального стандарта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8D" w:rsidRPr="002F2CD2" w:rsidRDefault="002F2CD2" w:rsidP="00F9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9368D" w:rsidRPr="009D06D0" w:rsidTr="00F9368D"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8D" w:rsidRPr="009D06D0" w:rsidRDefault="00F9368D" w:rsidP="003077C7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hAnsi="Times New Roman" w:cs="Times New Roman"/>
                <w:sz w:val="24"/>
                <w:szCs w:val="24"/>
              </w:rPr>
              <w:t>2.1.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тапы разработки профессионального стандарта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8D" w:rsidRPr="002F2CD2" w:rsidRDefault="002F2CD2" w:rsidP="00F9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9368D" w:rsidRPr="009D06D0" w:rsidTr="00F9368D"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8D" w:rsidRPr="009D06D0" w:rsidRDefault="00F9368D" w:rsidP="003077C7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2.2. </w:t>
            </w:r>
            <w:r w:rsidRPr="009D06D0">
              <w:rPr>
                <w:rFonts w:ascii="Times New Roman" w:hAnsi="Times New Roman" w:cs="Times New Roman"/>
                <w:sz w:val="24"/>
                <w:szCs w:val="24"/>
              </w:rPr>
              <w:t>Сведения об организациях, привлеченных к разработке и согласованию проекта профессионального стандарта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8D" w:rsidRPr="002F2CD2" w:rsidRDefault="002F2CD2" w:rsidP="00F9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9368D" w:rsidRPr="009D06D0" w:rsidTr="00F9368D"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8D" w:rsidRPr="009D06D0" w:rsidRDefault="00F9368D" w:rsidP="003077C7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2.3. </w:t>
            </w:r>
            <w:r w:rsidRPr="009D06D0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экспертам,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привлеченным</w:t>
            </w:r>
            <w:r w:rsidRPr="009D06D0">
              <w:rPr>
                <w:rFonts w:ascii="Times New Roman" w:hAnsi="Times New Roman" w:cs="Times New Roman"/>
                <w:sz w:val="24"/>
                <w:szCs w:val="24"/>
              </w:rPr>
              <w:t xml:space="preserve"> к разработке проекта профессионального стандарта</w:t>
            </w:r>
            <w:r w:rsidRPr="009D06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8D" w:rsidRPr="002F2CD2" w:rsidRDefault="002F2CD2" w:rsidP="00C23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3A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368D" w:rsidRPr="009D06D0" w:rsidTr="00F9368D"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8D" w:rsidRPr="009D06D0" w:rsidRDefault="00F9368D" w:rsidP="003077C7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2.4. </w:t>
            </w:r>
            <w:r w:rsidRPr="009D06D0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нормативно-правовых документах, регулирующих вид профессиональной деятельности, для которого разработан проект профессионального стандарта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8D" w:rsidRPr="002F2CD2" w:rsidRDefault="002F2CD2" w:rsidP="00F9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9368D" w:rsidRPr="009D06D0" w:rsidTr="00F9368D"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8D" w:rsidRPr="009D06D0" w:rsidRDefault="00F9368D" w:rsidP="003077C7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Обсуждение проект</w:t>
            </w:r>
            <w:r w:rsidRPr="009D0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профессиональных стандартов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8D" w:rsidRPr="002F2CD2" w:rsidRDefault="002F2CD2" w:rsidP="00F9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9368D" w:rsidRPr="009D06D0" w:rsidTr="00F9368D">
        <w:trPr>
          <w:trHeight w:val="539"/>
        </w:trPr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8D" w:rsidRPr="009D06D0" w:rsidRDefault="00F9368D" w:rsidP="003077C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6D0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1. Сведения об организациях, привлеченных к разработке и согласованию проекта профессионального стандарта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8D" w:rsidRPr="002F2CD2" w:rsidRDefault="002F2CD2" w:rsidP="00F9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9368D" w:rsidRPr="009D06D0" w:rsidTr="00F9368D"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8D" w:rsidRPr="009D06D0" w:rsidRDefault="00F9368D" w:rsidP="003077C7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6D0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2. Сводные данные об организациях и экспертах, привлеченных к обсуждению  профессионального стандарта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8D" w:rsidRPr="002F2CD2" w:rsidRDefault="002F2CD2" w:rsidP="00F9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9368D" w:rsidRPr="009D06D0" w:rsidTr="00F9368D"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8D" w:rsidRPr="009D06D0" w:rsidRDefault="00F9368D" w:rsidP="003077C7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6D0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3. Сводные данные о поступивших замечаниях и предложениях к проекту профессионального стандарта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8D" w:rsidRPr="002F2CD2" w:rsidRDefault="002F2CD2" w:rsidP="00F9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F9368D" w:rsidRPr="009D06D0" w:rsidRDefault="00F9368D" w:rsidP="00F936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68D" w:rsidRPr="009D06D0" w:rsidRDefault="00F9368D" w:rsidP="00F9368D">
      <w:pPr>
        <w:rPr>
          <w:rFonts w:ascii="Times New Roman" w:hAnsi="Times New Roman" w:cs="Times New Roman"/>
          <w:b/>
          <w:sz w:val="24"/>
          <w:szCs w:val="24"/>
        </w:rPr>
      </w:pPr>
    </w:p>
    <w:p w:rsidR="00F9368D" w:rsidRPr="009D06D0" w:rsidRDefault="00F9368D" w:rsidP="00F9368D">
      <w:pPr>
        <w:rPr>
          <w:rFonts w:ascii="Times New Roman" w:hAnsi="Times New Roman" w:cs="Times New Roman"/>
          <w:b/>
          <w:sz w:val="24"/>
          <w:szCs w:val="24"/>
        </w:rPr>
      </w:pPr>
    </w:p>
    <w:p w:rsidR="00F9368D" w:rsidRDefault="00F9368D" w:rsidP="00F936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68D" w:rsidRDefault="00F9368D" w:rsidP="00F936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68D" w:rsidRDefault="00F9368D" w:rsidP="00F936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68D" w:rsidRPr="009D06D0" w:rsidRDefault="00F9368D" w:rsidP="003077C7">
      <w:pPr>
        <w:rPr>
          <w:rFonts w:ascii="Times New Roman" w:hAnsi="Times New Roman" w:cs="Times New Roman"/>
          <w:b/>
          <w:sz w:val="24"/>
          <w:szCs w:val="24"/>
        </w:rPr>
      </w:pPr>
    </w:p>
    <w:p w:rsidR="00F9368D" w:rsidRPr="003077C7" w:rsidRDefault="00F9368D" w:rsidP="00F9368D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  <w:r w:rsidRPr="003077C7">
        <w:rPr>
          <w:rFonts w:ascii="Times New Roman" w:hAnsi="Times New Roman" w:cs="Times New Roman"/>
          <w:b/>
          <w:sz w:val="28"/>
          <w:szCs w:val="28"/>
        </w:rPr>
        <w:lastRenderedPageBreak/>
        <w:t>Раздел 1. Общая характеристика вида профессиональной деятельности, трудовых функций</w:t>
      </w:r>
    </w:p>
    <w:p w:rsidR="00F9368D" w:rsidRPr="009D06D0" w:rsidRDefault="00F9368D" w:rsidP="00F9368D">
      <w:pPr>
        <w:pStyle w:val="a3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F9368D" w:rsidRPr="009D06D0" w:rsidRDefault="00F9368D" w:rsidP="00F9368D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D06D0">
        <w:rPr>
          <w:rFonts w:ascii="Times New Roman" w:hAnsi="Times New Roman" w:cs="Times New Roman"/>
          <w:b/>
          <w:sz w:val="24"/>
          <w:szCs w:val="24"/>
        </w:rPr>
        <w:t>Информация о перспективах развития  вида профессиональной деятельности</w:t>
      </w:r>
    </w:p>
    <w:p w:rsidR="00F9368D" w:rsidRDefault="00F9368D" w:rsidP="00F93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стратегически и социально значимых отраслей промышленности в экономике Российской Федерации является  целлюлозно-бумажная промышленность, которая входит в состав лесопромышленного комплекса страны.</w:t>
      </w:r>
    </w:p>
    <w:p w:rsidR="00F9368D" w:rsidRDefault="00F9368D" w:rsidP="00F93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Продукция, вырабатываемая предприятиями целлюлозно-бумажная промышленности, находит применение в других отраслях: полиграфической, химической, радиотехнической, пищевой, отдельные виды продукции используются в строительстве и медицине.</w:t>
      </w:r>
    </w:p>
    <w:p w:rsidR="00F9368D" w:rsidRDefault="00F9368D" w:rsidP="00F93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Объемы производства и потребления бумажно-картонной продукции оказывают непосредственное влияние на социальное и культурное развитие общества.</w:t>
      </w:r>
    </w:p>
    <w:p w:rsidR="00F9368D" w:rsidRDefault="00F9368D" w:rsidP="00F93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необходимо отмет</w:t>
      </w:r>
      <w:r w:rsidR="00E529D5">
        <w:rPr>
          <w:rFonts w:ascii="Times New Roman" w:hAnsi="Times New Roman" w:cs="Times New Roman"/>
          <w:sz w:val="24"/>
          <w:szCs w:val="24"/>
        </w:rPr>
        <w:t xml:space="preserve">ить, что при большом </w:t>
      </w:r>
      <w:r>
        <w:rPr>
          <w:rFonts w:ascii="Times New Roman" w:hAnsi="Times New Roman" w:cs="Times New Roman"/>
          <w:sz w:val="24"/>
          <w:szCs w:val="24"/>
        </w:rPr>
        <w:t xml:space="preserve"> количестве предприятий структура их очень неоднородна. Одна часть предприятий небольшой мощности с устаревшим оборудованием со значительным моральным и физическим износом. Другая часть (флагманы целлюлозно-бумажной промышленности) с самым современным уровнем техники, современными технологиями производства.</w:t>
      </w:r>
    </w:p>
    <w:p w:rsidR="00F9368D" w:rsidRDefault="00F9368D" w:rsidP="00F93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последние годы на предприятиях отрасли, вырабатывающих целлюлозу по сульфатному способу варки, произошла существенная модернизация технологического процесса варки, позволившая увеличить объемы вырабатываемой целлюлозы. Так ОАО «</w:t>
      </w:r>
      <w:r w:rsidRPr="0039451B">
        <w:rPr>
          <w:rFonts w:ascii="Times New Roman" w:hAnsi="Times New Roman" w:cs="Times New Roman"/>
          <w:sz w:val="24"/>
          <w:szCs w:val="24"/>
        </w:rPr>
        <w:t>Монди</w:t>
      </w:r>
      <w:r>
        <w:rPr>
          <w:rFonts w:ascii="Times New Roman" w:hAnsi="Times New Roman" w:cs="Times New Roman"/>
          <w:sz w:val="24"/>
          <w:szCs w:val="24"/>
        </w:rPr>
        <w:t xml:space="preserve"> Сыктывкарский ЛПК» реализовав проект под названием «Степ» увеличил выпуск целлюлозы до 980 тыс. тонн в год, а предприятие </w:t>
      </w:r>
      <w:r w:rsidRPr="0039451B">
        <w:rPr>
          <w:rFonts w:ascii="Times New Roman" w:hAnsi="Times New Roman" w:cs="Times New Roman"/>
          <w:sz w:val="24"/>
          <w:szCs w:val="24"/>
        </w:rPr>
        <w:t xml:space="preserve">ОАО «Группа «Илим»  </w:t>
      </w:r>
      <w:r>
        <w:rPr>
          <w:rFonts w:ascii="Times New Roman" w:hAnsi="Times New Roman" w:cs="Times New Roman"/>
          <w:sz w:val="24"/>
          <w:szCs w:val="24"/>
        </w:rPr>
        <w:t>после реализации проекта «Большой Братск» увеличило выпуск целлюлозы до 770 тыс. тонн в год. При реализации указанных проектов были модернизированы и построены новые содорегенерационные агрегаты для переработки большего объема черных щелоков.</w:t>
      </w:r>
    </w:p>
    <w:p w:rsidR="00F9368D" w:rsidRDefault="00F9368D" w:rsidP="00F93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по сульфатному способу осуществляют выпуск целлюлозы такие предприятия, как ОАО «Архангельский ЦБК», </w:t>
      </w:r>
      <w:r w:rsidRPr="0039451B">
        <w:rPr>
          <w:rFonts w:ascii="Times New Roman" w:hAnsi="Times New Roman" w:cs="Times New Roman"/>
          <w:sz w:val="24"/>
          <w:szCs w:val="24"/>
        </w:rPr>
        <w:t xml:space="preserve">ОАО «Группа «Илим»  </w:t>
      </w:r>
      <w:r>
        <w:rPr>
          <w:rFonts w:ascii="Times New Roman" w:hAnsi="Times New Roman" w:cs="Times New Roman"/>
          <w:sz w:val="24"/>
          <w:szCs w:val="24"/>
        </w:rPr>
        <w:t>в г. Коряжма Архангельской области и др.</w:t>
      </w:r>
    </w:p>
    <w:p w:rsidR="00F9368D" w:rsidRDefault="00F9368D" w:rsidP="00F93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Идет строительство нового комбината по выпуску бумажной продукции на основе сульфатной целлюлозы в Хабаровском крае и прорабатывается вопрос строительства сульфатного завода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Богучанском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Красноярского края. Заложено строительство нового предприятия по выпуску бумажно-картонной продукции  в г. Пестово Вологодской области. Таким образом, перспектива  развития сульфатного способа производства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целлюлозы приобретает все большее значение и, как следствие, возникает необходимость решать вопросы промывки и отбелки целлюлозы. </w:t>
      </w:r>
    </w:p>
    <w:p w:rsidR="005E47D0" w:rsidRDefault="005E47D0" w:rsidP="00F936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Варка целлюлозы по сульфатному способу осуществляется при повышенной температуре 165 – 175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С.</w:t>
      </w:r>
      <w:r w:rsidR="00297A61" w:rsidRPr="00297A61">
        <w:rPr>
          <w:rFonts w:ascii="Arial" w:hAnsi="Arial" w:cs="Arial"/>
          <w:color w:val="000000"/>
        </w:rPr>
        <w:t xml:space="preserve"> </w:t>
      </w:r>
      <w:r w:rsidR="00297A61" w:rsidRPr="00297A61">
        <w:rPr>
          <w:rFonts w:ascii="Times New Roman" w:hAnsi="Times New Roman" w:cs="Times New Roman"/>
          <w:color w:val="000000"/>
          <w:sz w:val="24"/>
          <w:szCs w:val="24"/>
        </w:rPr>
        <w:t xml:space="preserve">В конце варочной зоны холодный промывной щелок останавливает реакцию варки и разбавляет массу, поступающую в зону разбавления. </w:t>
      </w:r>
      <w:r w:rsidR="001479B6">
        <w:rPr>
          <w:rFonts w:ascii="Times New Roman" w:hAnsi="Times New Roman" w:cs="Times New Roman"/>
          <w:color w:val="000000"/>
          <w:sz w:val="24"/>
          <w:szCs w:val="24"/>
        </w:rPr>
        <w:t>Концентрацию</w:t>
      </w:r>
      <w:r w:rsidR="00297A61" w:rsidRPr="00297A61">
        <w:rPr>
          <w:rFonts w:ascii="Times New Roman" w:hAnsi="Times New Roman" w:cs="Times New Roman"/>
          <w:color w:val="000000"/>
          <w:sz w:val="24"/>
          <w:szCs w:val="24"/>
        </w:rPr>
        <w:t xml:space="preserve"> массы перед выдувкой необходимо </w:t>
      </w:r>
      <w:r w:rsidR="001479B6">
        <w:rPr>
          <w:rFonts w:ascii="Times New Roman" w:hAnsi="Times New Roman" w:cs="Times New Roman"/>
          <w:color w:val="000000"/>
          <w:sz w:val="24"/>
          <w:szCs w:val="24"/>
        </w:rPr>
        <w:t xml:space="preserve">поддерживать на уровне </w:t>
      </w:r>
      <w:r w:rsidR="00297A61" w:rsidRPr="00297A61">
        <w:rPr>
          <w:rFonts w:ascii="Times New Roman" w:hAnsi="Times New Roman" w:cs="Times New Roman"/>
          <w:color w:val="000000"/>
          <w:sz w:val="24"/>
          <w:szCs w:val="24"/>
        </w:rPr>
        <w:t xml:space="preserve"> 9 – 10 %. Промывной щелок подается в нижнюю часть варочного котла через горизонтальные штуцеры, установленные на корпусе варочного котла.</w:t>
      </w:r>
      <w:r w:rsidR="00297A61">
        <w:rPr>
          <w:rFonts w:ascii="Arial" w:hAnsi="Arial" w:cs="Arial"/>
          <w:color w:val="000000"/>
        </w:rPr>
        <w:t xml:space="preserve"> </w:t>
      </w:r>
      <w:r w:rsidR="00297A61" w:rsidRPr="00297A61">
        <w:rPr>
          <w:rFonts w:ascii="Times New Roman" w:hAnsi="Times New Roman" w:cs="Times New Roman"/>
          <w:color w:val="000000"/>
          <w:sz w:val="24"/>
          <w:szCs w:val="24"/>
        </w:rPr>
        <w:t>Выдувка массы из</w:t>
      </w:r>
      <w:r w:rsidR="00297A61">
        <w:rPr>
          <w:rFonts w:ascii="Times New Roman" w:hAnsi="Times New Roman" w:cs="Times New Roman"/>
          <w:color w:val="000000"/>
          <w:sz w:val="24"/>
          <w:szCs w:val="24"/>
        </w:rPr>
        <w:t xml:space="preserve"> котла ведется непосредственно в диффузор, представляющий собой вертикальный</w:t>
      </w:r>
      <w:r w:rsidR="00876E61">
        <w:rPr>
          <w:rFonts w:ascii="Times New Roman" w:hAnsi="Times New Roman" w:cs="Times New Roman"/>
          <w:color w:val="000000"/>
          <w:sz w:val="24"/>
          <w:szCs w:val="24"/>
        </w:rPr>
        <w:t xml:space="preserve"> стальной цилиндр объемом 0,85 – 0,90 от объема варочного котла</w:t>
      </w:r>
    </w:p>
    <w:p w:rsidR="009A427D" w:rsidRPr="009A427D" w:rsidRDefault="00876E61" w:rsidP="009A42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Промывка целлюлозы в диффузоре представляет собой процесс фильтрации жидкости сквозь слой массы значительной толщины.</w:t>
      </w:r>
      <w:r w:rsidR="00625A9E" w:rsidRPr="00625A9E">
        <w:rPr>
          <w:rFonts w:ascii="Arial" w:hAnsi="Arial" w:cs="Arial"/>
        </w:rPr>
        <w:t xml:space="preserve"> </w:t>
      </w:r>
      <w:r w:rsidR="00625A9E" w:rsidRPr="00625A9E">
        <w:rPr>
          <w:rFonts w:ascii="Times New Roman" w:hAnsi="Times New Roman" w:cs="Times New Roman"/>
          <w:sz w:val="24"/>
          <w:szCs w:val="24"/>
        </w:rPr>
        <w:t>В диффузоре давления целлюлоза распределена равномерно в кольцевом пространстве, которое существует между сборкой сит во внутренней части, и пластинами дефлектора кожуха на внешней стороне. Целлюлоза течет вверх в этом пространстве толстым слоем, которому помогает циклическое движение сборки сит вверх-вниз. Сборку сит перемещает гидравлический цилиндр</w:t>
      </w:r>
      <w:r w:rsidR="00625A9E" w:rsidRPr="009A427D">
        <w:rPr>
          <w:rFonts w:ascii="Times New Roman" w:hAnsi="Times New Roman" w:cs="Times New Roman"/>
          <w:sz w:val="24"/>
          <w:szCs w:val="24"/>
        </w:rPr>
        <w:t>.</w:t>
      </w:r>
      <w:r w:rsidR="009A427D" w:rsidRPr="009A427D">
        <w:rPr>
          <w:rFonts w:ascii="Times New Roman" w:hAnsi="Times New Roman" w:cs="Times New Roman"/>
          <w:sz w:val="24"/>
          <w:szCs w:val="24"/>
        </w:rPr>
        <w:t xml:space="preserve"> Гидравлическая система создает усилие, требуемое для перемещения сита диффузора. Сортиров</w:t>
      </w:r>
      <w:r w:rsidR="009A427D">
        <w:rPr>
          <w:rFonts w:ascii="Times New Roman" w:hAnsi="Times New Roman" w:cs="Times New Roman"/>
          <w:sz w:val="24"/>
          <w:szCs w:val="24"/>
        </w:rPr>
        <w:t xml:space="preserve">очное сито поддерживается </w:t>
      </w:r>
      <w:r w:rsidR="009A427D" w:rsidRPr="009A427D">
        <w:rPr>
          <w:rFonts w:ascii="Times New Roman" w:hAnsi="Times New Roman" w:cs="Times New Roman"/>
          <w:sz w:val="24"/>
          <w:szCs w:val="24"/>
        </w:rPr>
        <w:t xml:space="preserve"> рычагами, которые подсоединены к одиночной соединительной тяге, в свою очередь, подсоединенной к гидравлическому цилиндру. Гидравлический цилиндр задает цикл перемещения сортировочного сита по  вертикали (быстрый ход вниз и медленный ход вверх).</w:t>
      </w:r>
    </w:p>
    <w:p w:rsidR="00625A9E" w:rsidRPr="009A427D" w:rsidRDefault="00625A9E" w:rsidP="009A42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</w:rPr>
      </w:pPr>
      <w:r w:rsidRPr="00625A9E">
        <w:rPr>
          <w:rFonts w:ascii="Times New Roman" w:hAnsi="Times New Roman" w:cs="Times New Roman"/>
          <w:sz w:val="24"/>
          <w:szCs w:val="24"/>
        </w:rPr>
        <w:t xml:space="preserve"> Каждый  цикл колебания сборки сит состоит из двух фаз: ход вверх, в течение которого сборка сит поднимается приблизительно со скоростью слоя целлюлозы, и быстрое движение вниз, в течение которого сборка сит быстро снижается до самой нижней позиции, чтобы быть готовой к следующему циклу.</w:t>
      </w:r>
      <w:r w:rsidR="009A427D" w:rsidRPr="009A427D">
        <w:rPr>
          <w:rFonts w:ascii="Arial" w:hAnsi="Arial" w:cs="Arial"/>
        </w:rPr>
        <w:t xml:space="preserve"> </w:t>
      </w:r>
    </w:p>
    <w:p w:rsidR="00823CA1" w:rsidRDefault="00823CA1" w:rsidP="009A42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CA1">
        <w:rPr>
          <w:rFonts w:ascii="Times New Roman" w:hAnsi="Times New Roman" w:cs="Times New Roman"/>
          <w:sz w:val="24"/>
          <w:szCs w:val="24"/>
        </w:rPr>
        <w:t>Промывной щелок втягивается в радиальном направлении внутрь через массу целлюлозы к идущему вверх цилиндричес</w:t>
      </w:r>
      <w:r>
        <w:rPr>
          <w:rFonts w:ascii="Times New Roman" w:hAnsi="Times New Roman" w:cs="Times New Roman"/>
          <w:sz w:val="24"/>
          <w:szCs w:val="24"/>
        </w:rPr>
        <w:t xml:space="preserve">кому ситу отбора. </w:t>
      </w:r>
      <w:r w:rsidRPr="00823CA1">
        <w:rPr>
          <w:rFonts w:ascii="Times New Roman" w:hAnsi="Times New Roman" w:cs="Times New Roman"/>
          <w:sz w:val="24"/>
          <w:szCs w:val="24"/>
        </w:rPr>
        <w:t xml:space="preserve"> Скорость перемещения сита отбора вверх задается приблизительно на 20-30 % выше скорости перемещения вверх потока целлюлозы. Когда сортировочное сито перемещается вверх, на его поверхности накапливается слой волокнистой массы. Этот слой волокнистой массы удаляется дву</w:t>
      </w:r>
      <w:r>
        <w:rPr>
          <w:rFonts w:ascii="Times New Roman" w:hAnsi="Times New Roman" w:cs="Times New Roman"/>
          <w:sz w:val="24"/>
          <w:szCs w:val="24"/>
        </w:rPr>
        <w:t>мя путями. Быстрый ход вниз</w:t>
      </w:r>
      <w:r w:rsidRPr="00823CA1">
        <w:rPr>
          <w:rFonts w:ascii="Times New Roman" w:hAnsi="Times New Roman" w:cs="Times New Roman"/>
          <w:sz w:val="24"/>
          <w:szCs w:val="24"/>
        </w:rPr>
        <w:t xml:space="preserve"> помогает освободить сортировочное сито от слоя волокнистой массы. Кроме того, он также обеспечивает обратную промывку сита. Благодаря конической форме</w:t>
      </w:r>
      <w:r>
        <w:rPr>
          <w:rFonts w:ascii="Times New Roman" w:hAnsi="Times New Roman" w:cs="Times New Roman"/>
          <w:sz w:val="24"/>
          <w:szCs w:val="24"/>
        </w:rPr>
        <w:t xml:space="preserve"> сортировочного сита быстрый ход </w:t>
      </w:r>
      <w:r w:rsidRPr="00823CA1">
        <w:rPr>
          <w:rFonts w:ascii="Times New Roman" w:hAnsi="Times New Roman" w:cs="Times New Roman"/>
          <w:sz w:val="24"/>
          <w:szCs w:val="24"/>
        </w:rPr>
        <w:t>вниз сокращает объем в камере отбора.</w:t>
      </w:r>
    </w:p>
    <w:p w:rsidR="00782413" w:rsidRDefault="009A427D" w:rsidP="00782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Целлюлоза напорного </w:t>
      </w:r>
      <w:r w:rsidR="006458BF" w:rsidRPr="009A427D">
        <w:rPr>
          <w:rFonts w:ascii="Times New Roman" w:hAnsi="Times New Roman" w:cs="Times New Roman"/>
          <w:sz w:val="24"/>
          <w:szCs w:val="24"/>
        </w:rPr>
        <w:t xml:space="preserve"> диффузор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458BF" w:rsidRPr="009A427D">
        <w:rPr>
          <w:rFonts w:ascii="Times New Roman" w:hAnsi="Times New Roman" w:cs="Times New Roman"/>
          <w:sz w:val="24"/>
          <w:szCs w:val="24"/>
        </w:rPr>
        <w:t xml:space="preserve"> вытекает из верхнего разгрузочного сопла с помощью разгрузочного устройства</w:t>
      </w:r>
      <w:r>
        <w:rPr>
          <w:rFonts w:ascii="Times New Roman" w:hAnsi="Times New Roman" w:cs="Times New Roman"/>
          <w:sz w:val="24"/>
          <w:szCs w:val="24"/>
        </w:rPr>
        <w:t xml:space="preserve"> в выдувной резервуар и далее,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технологического регламента</w:t>
      </w:r>
      <w:r w:rsidR="00AA2C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направляется на сортирование и дальнейшую промывку.</w:t>
      </w:r>
      <w:r w:rsidR="00782413">
        <w:rPr>
          <w:rFonts w:ascii="Times New Roman" w:hAnsi="Times New Roman" w:cs="Times New Roman"/>
          <w:sz w:val="24"/>
          <w:szCs w:val="24"/>
        </w:rPr>
        <w:t xml:space="preserve"> Обсуживают оборудование и управляют процессом промывки целлюлозы – </w:t>
      </w:r>
      <w:proofErr w:type="spellStart"/>
      <w:r w:rsidR="00782413">
        <w:rPr>
          <w:rFonts w:ascii="Times New Roman" w:hAnsi="Times New Roman" w:cs="Times New Roman"/>
          <w:sz w:val="24"/>
          <w:szCs w:val="24"/>
        </w:rPr>
        <w:t>диффузорщики</w:t>
      </w:r>
      <w:proofErr w:type="spellEnd"/>
      <w:r w:rsidR="00782413">
        <w:rPr>
          <w:rFonts w:ascii="Times New Roman" w:hAnsi="Times New Roman" w:cs="Times New Roman"/>
          <w:sz w:val="24"/>
          <w:szCs w:val="24"/>
        </w:rPr>
        <w:t>.</w:t>
      </w:r>
    </w:p>
    <w:p w:rsidR="0099721D" w:rsidRDefault="0099721D" w:rsidP="00FC60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923F2E" w:rsidRPr="0099721D">
        <w:rPr>
          <w:rFonts w:ascii="Times New Roman" w:hAnsi="Times New Roman" w:cs="Times New Roman"/>
          <w:color w:val="000000"/>
          <w:sz w:val="24"/>
          <w:szCs w:val="24"/>
        </w:rPr>
        <w:t xml:space="preserve">последние годы разработаны основные технологические подходы, позволяющие значительно снизить расход молекулярного хлора при </w:t>
      </w:r>
      <w:r w:rsidR="00923F2E" w:rsidRPr="0099721D">
        <w:rPr>
          <w:rStyle w:val="hl1"/>
          <w:rFonts w:ascii="Times New Roman" w:hAnsi="Times New Roman" w:cs="Times New Roman"/>
          <w:color w:val="auto"/>
          <w:sz w:val="24"/>
          <w:szCs w:val="24"/>
        </w:rPr>
        <w:t>отбелке</w:t>
      </w:r>
      <w:r w:rsidR="00923F2E" w:rsidRPr="0099721D">
        <w:rPr>
          <w:rFonts w:ascii="Times New Roman" w:hAnsi="Times New Roman" w:cs="Times New Roman"/>
          <w:color w:val="000000"/>
          <w:sz w:val="24"/>
          <w:szCs w:val="24"/>
        </w:rPr>
        <w:t xml:space="preserve"> сульфатной целлюлозы и количество образующихся хлорорганических соединений, в том числе </w:t>
      </w:r>
      <w:proofErr w:type="spellStart"/>
      <w:r w:rsidR="00923F2E" w:rsidRPr="0099721D">
        <w:rPr>
          <w:rFonts w:ascii="Times New Roman" w:hAnsi="Times New Roman" w:cs="Times New Roman"/>
          <w:color w:val="000000"/>
          <w:sz w:val="24"/>
          <w:szCs w:val="24"/>
        </w:rPr>
        <w:t>полихлорированных</w:t>
      </w:r>
      <w:proofErr w:type="spellEnd"/>
      <w:r w:rsidR="00923F2E" w:rsidRPr="009972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3F2E" w:rsidRPr="0099721D">
        <w:rPr>
          <w:rFonts w:ascii="Times New Roman" w:hAnsi="Times New Roman" w:cs="Times New Roman"/>
          <w:color w:val="000000"/>
          <w:sz w:val="24"/>
          <w:szCs w:val="24"/>
        </w:rPr>
        <w:t>диоксинов</w:t>
      </w:r>
      <w:proofErr w:type="spellEnd"/>
      <w:r w:rsidR="00923F2E" w:rsidRPr="0099721D">
        <w:rPr>
          <w:rFonts w:ascii="Times New Roman" w:hAnsi="Times New Roman" w:cs="Times New Roman"/>
          <w:color w:val="000000"/>
          <w:sz w:val="24"/>
          <w:szCs w:val="24"/>
        </w:rPr>
        <w:t xml:space="preserve"> и фуранов. Одним из примеров этого является применение модифицированных методов сульфатной варки, позволяющих в сочетании с кислородно-щелочной обработкой целлюлозы произвести </w:t>
      </w:r>
      <w:proofErr w:type="gramStart"/>
      <w:r w:rsidR="00923F2E" w:rsidRPr="0099721D">
        <w:rPr>
          <w:rFonts w:ascii="Times New Roman" w:hAnsi="Times New Roman" w:cs="Times New Roman"/>
          <w:color w:val="000000"/>
          <w:sz w:val="24"/>
          <w:szCs w:val="24"/>
        </w:rPr>
        <w:t>глубокую</w:t>
      </w:r>
      <w:proofErr w:type="gramEnd"/>
      <w:r w:rsidR="00923F2E" w:rsidRPr="00997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F2E" w:rsidRPr="0099721D">
        <w:rPr>
          <w:rStyle w:val="hl1"/>
          <w:rFonts w:ascii="Times New Roman" w:hAnsi="Times New Roman" w:cs="Times New Roman"/>
          <w:color w:val="auto"/>
          <w:sz w:val="24"/>
          <w:szCs w:val="24"/>
        </w:rPr>
        <w:t>делигнификацию</w:t>
      </w:r>
      <w:proofErr w:type="spellEnd"/>
      <w:r w:rsidR="00923F2E" w:rsidRPr="0099721D">
        <w:rPr>
          <w:rFonts w:ascii="Times New Roman" w:hAnsi="Times New Roman" w:cs="Times New Roman"/>
          <w:color w:val="000000"/>
          <w:sz w:val="24"/>
          <w:szCs w:val="24"/>
        </w:rPr>
        <w:t xml:space="preserve"> древесного сырья перед окончательной </w:t>
      </w:r>
      <w:r w:rsidR="00923F2E" w:rsidRPr="0099721D">
        <w:rPr>
          <w:rStyle w:val="hl1"/>
          <w:rFonts w:ascii="Times New Roman" w:hAnsi="Times New Roman" w:cs="Times New Roman"/>
          <w:color w:val="auto"/>
          <w:sz w:val="24"/>
          <w:szCs w:val="24"/>
        </w:rPr>
        <w:t>отбелкой</w:t>
      </w:r>
      <w:r w:rsidR="00923F2E" w:rsidRPr="009972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Одним из компонентов кислородно-щелочной обработки является кислород.</w:t>
      </w:r>
    </w:p>
    <w:p w:rsidR="00EC1F41" w:rsidRPr="00EC1F41" w:rsidRDefault="00EC1F41" w:rsidP="00FC60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F41">
        <w:rPr>
          <w:rFonts w:ascii="Times New Roman" w:hAnsi="Times New Roman" w:cs="Times New Roman"/>
          <w:sz w:val="24"/>
          <w:szCs w:val="24"/>
        </w:rPr>
        <w:t>Кислород может быть получен: 1) химическими способами; 2) электролизом воды; 3) физическим способом из воздуха.</w:t>
      </w:r>
    </w:p>
    <w:p w:rsidR="00EC1F41" w:rsidRPr="00EC1F41" w:rsidRDefault="0099721D" w:rsidP="00EC1F41">
      <w:pPr>
        <w:pStyle w:val="a9"/>
        <w:spacing w:before="0" w:beforeAutospacing="0" w:after="0" w:afterAutospacing="0" w:line="360" w:lineRule="auto"/>
        <w:ind w:firstLine="709"/>
        <w:jc w:val="both"/>
      </w:pPr>
      <w:r w:rsidRPr="00EC1F41">
        <w:t xml:space="preserve"> </w:t>
      </w:r>
      <w:r w:rsidR="00EC1F41" w:rsidRPr="00EC1F41">
        <w:t>Независимо от технологической схемы установки  процесс производства кислорода из воздуха включает следующие стадии:</w:t>
      </w:r>
    </w:p>
    <w:p w:rsidR="00EC1F41" w:rsidRPr="00EC1F41" w:rsidRDefault="00EC1F41" w:rsidP="00EC1F41">
      <w:pPr>
        <w:pStyle w:val="a9"/>
        <w:spacing w:before="0" w:beforeAutospacing="0" w:after="0" w:afterAutospacing="0" w:line="360" w:lineRule="auto"/>
        <w:jc w:val="both"/>
      </w:pPr>
      <w:r w:rsidRPr="00EC1F41">
        <w:t>1) очистка воздуха от пыли, паров в</w:t>
      </w:r>
      <w:r>
        <w:t>оды и углекислоты</w:t>
      </w:r>
      <w:r w:rsidRPr="00EC1F41">
        <w:t>;</w:t>
      </w:r>
    </w:p>
    <w:p w:rsidR="00EC1F41" w:rsidRPr="00EC1F41" w:rsidRDefault="00EC1F41" w:rsidP="00EC1F41">
      <w:pPr>
        <w:pStyle w:val="a9"/>
        <w:spacing w:before="0" w:beforeAutospacing="0" w:after="0" w:afterAutospacing="0" w:line="360" w:lineRule="auto"/>
        <w:jc w:val="both"/>
      </w:pPr>
      <w:r w:rsidRPr="00EC1F41">
        <w:t>2) сжатие воздуха в компрессоре с последующим охлаждением в холодильниках;</w:t>
      </w:r>
    </w:p>
    <w:p w:rsidR="00EC1F41" w:rsidRPr="00EC1F41" w:rsidRDefault="00EC1F41" w:rsidP="00EC1F41">
      <w:pPr>
        <w:pStyle w:val="a9"/>
        <w:spacing w:before="0" w:beforeAutospacing="0" w:after="0" w:afterAutospacing="0" w:line="360" w:lineRule="auto"/>
        <w:jc w:val="both"/>
      </w:pPr>
      <w:r w:rsidRPr="00EC1F41">
        <w:t>3) охлаждение сжатого воздуха в теплообменниках;</w:t>
      </w:r>
    </w:p>
    <w:p w:rsidR="00EC1F41" w:rsidRPr="00EC1F41" w:rsidRDefault="00EC1F41" w:rsidP="00EC1F41">
      <w:pPr>
        <w:pStyle w:val="a9"/>
        <w:spacing w:before="0" w:beforeAutospacing="0" w:after="0" w:afterAutospacing="0" w:line="360" w:lineRule="auto"/>
        <w:jc w:val="both"/>
      </w:pPr>
      <w:r w:rsidRPr="00EC1F41">
        <w:t>4) расширение сжатого воздуха в дроссельном вентиле или детандере для его охлаждения и сжижения;</w:t>
      </w:r>
    </w:p>
    <w:p w:rsidR="00EC1F41" w:rsidRPr="00EC1F41" w:rsidRDefault="00EC1F41" w:rsidP="00EC1F41">
      <w:pPr>
        <w:pStyle w:val="a9"/>
        <w:spacing w:before="0" w:beforeAutospacing="0" w:after="0" w:afterAutospacing="0" w:line="360" w:lineRule="auto"/>
        <w:jc w:val="both"/>
      </w:pPr>
      <w:r w:rsidRPr="00EC1F41">
        <w:t>5) сжижение и ректификация воздуха с получением кислорода и азота;</w:t>
      </w:r>
    </w:p>
    <w:p w:rsidR="00EC1F41" w:rsidRPr="00EC1F41" w:rsidRDefault="00EC1F41" w:rsidP="00EC1F41">
      <w:pPr>
        <w:pStyle w:val="a9"/>
        <w:spacing w:before="0" w:beforeAutospacing="0" w:after="0" w:afterAutospacing="0" w:line="360" w:lineRule="auto"/>
        <w:jc w:val="both"/>
      </w:pPr>
      <w:r w:rsidRPr="00EC1F41">
        <w:t>6) слив жидкого кислорода в стационарные цистерны и отвод газообразного в газгольдеры;</w:t>
      </w:r>
    </w:p>
    <w:p w:rsidR="00EC1F41" w:rsidRPr="00EC1F41" w:rsidRDefault="00EC1F41" w:rsidP="00EC1F41">
      <w:pPr>
        <w:pStyle w:val="a9"/>
        <w:spacing w:before="0" w:beforeAutospacing="0" w:after="0" w:afterAutospacing="0" w:line="360" w:lineRule="auto"/>
        <w:jc w:val="both"/>
      </w:pPr>
      <w:r w:rsidRPr="00EC1F41">
        <w:t>7) контроль качества получаемого кислорода;</w:t>
      </w:r>
    </w:p>
    <w:p w:rsidR="00EC1F41" w:rsidRPr="00EC1F41" w:rsidRDefault="00EC1F41" w:rsidP="00EC1F41">
      <w:pPr>
        <w:pStyle w:val="a9"/>
        <w:spacing w:before="0" w:beforeAutospacing="0" w:after="0" w:afterAutospacing="0" w:line="360" w:lineRule="auto"/>
        <w:jc w:val="both"/>
      </w:pPr>
      <w:r w:rsidRPr="00EC1F41">
        <w:t>8) наполнение жидким кислородом транспортных резервуаров и наполнение баллонов газообразным кислородом.</w:t>
      </w:r>
    </w:p>
    <w:p w:rsidR="00EC1F41" w:rsidRPr="00EC1F41" w:rsidRDefault="00EC1F41" w:rsidP="00EC1F41">
      <w:pPr>
        <w:pStyle w:val="a9"/>
        <w:spacing w:before="0" w:beforeAutospacing="0" w:after="0" w:afterAutospacing="0" w:line="360" w:lineRule="auto"/>
        <w:ind w:firstLine="709"/>
        <w:jc w:val="both"/>
      </w:pPr>
      <w:r w:rsidRPr="00EC1F41">
        <w:t>Применяемый для интенсификации различных</w:t>
      </w:r>
      <w:r>
        <w:t xml:space="preserve"> процессов на предприятиях целлюлозно-бумажной отрасли </w:t>
      </w:r>
      <w:r w:rsidRPr="00EC1F41">
        <w:t xml:space="preserve"> технологический кислород содержит 90—98% О</w:t>
      </w:r>
      <w:proofErr w:type="gramStart"/>
      <w:r w:rsidRPr="00EC1F41">
        <w:rPr>
          <w:vertAlign w:val="subscript"/>
        </w:rPr>
        <w:t>2</w:t>
      </w:r>
      <w:proofErr w:type="gramEnd"/>
      <w:r w:rsidRPr="00EC1F41">
        <w:t>.</w:t>
      </w:r>
    </w:p>
    <w:p w:rsidR="0099721D" w:rsidRDefault="00EC1F41" w:rsidP="00136895">
      <w:pPr>
        <w:pStyle w:val="a9"/>
        <w:spacing w:before="0" w:beforeAutospacing="0" w:after="0" w:afterAutospacing="0" w:line="360" w:lineRule="auto"/>
        <w:jc w:val="both"/>
      </w:pPr>
      <w:r w:rsidRPr="00EC1F41">
        <w:t>Контроль качества газообразного, а также и жидкого кислорода производится непосредственно в процессе производства с помощью специальных приборов.</w:t>
      </w:r>
      <w:r w:rsidR="00136895" w:rsidRPr="00136895">
        <w:t xml:space="preserve"> </w:t>
      </w:r>
      <w:proofErr w:type="gramStart"/>
      <w:r w:rsidR="00136895">
        <w:t xml:space="preserve">Обсуживают оборудование и управляют процессом получения кислорода – аппаратчики </w:t>
      </w:r>
      <w:proofErr w:type="spellStart"/>
      <w:r w:rsidR="00136895">
        <w:t>воздухоразделения</w:t>
      </w:r>
      <w:proofErr w:type="spellEnd"/>
      <w:r w:rsidR="00136895">
        <w:t>.</w:t>
      </w:r>
      <w:proofErr w:type="gramEnd"/>
      <w:r w:rsidR="00136895">
        <w:t xml:space="preserve"> </w:t>
      </w:r>
      <w:r w:rsidR="0099721D">
        <w:rPr>
          <w:rFonts w:ascii="PT Sans" w:hAnsi="PT Sans"/>
          <w:vanish/>
          <w:color w:val="000000"/>
        </w:rPr>
        <w:t xml:space="preserve">Помимо генератора кислорода, в состав оборудования </w:t>
      </w:r>
      <w:r w:rsidR="0099721D">
        <w:rPr>
          <w:rFonts w:ascii="PT Sans" w:hAnsi="PT Sans"/>
          <w:b/>
          <w:bCs/>
          <w:vanish/>
          <w:color w:val="000000"/>
        </w:rPr>
        <w:t>модульной кислородной станции</w:t>
      </w:r>
      <w:r w:rsidR="0099721D">
        <w:rPr>
          <w:rFonts w:ascii="PT Sans" w:hAnsi="PT Sans"/>
          <w:vanish/>
          <w:color w:val="000000"/>
        </w:rPr>
        <w:t xml:space="preserve"> входят: один или два воздушных компрессора, комплект фильтров для грубой и тонкой очистки сжатого воздуха от масла и других загрязнений, осушитель сжатого воздуха, стальные сосуды для накопления и хранения запаса сжатого воздуха и кислорода, технологический трубопровод с установленной запорной арматурой, микропроцессорная система контроля и управления технологическим процессом. В случае, если </w:t>
      </w:r>
      <w:r w:rsidR="0099721D">
        <w:rPr>
          <w:rFonts w:ascii="PT Sans" w:hAnsi="PT Sans"/>
          <w:b/>
          <w:bCs/>
          <w:vanish/>
          <w:color w:val="000000"/>
        </w:rPr>
        <w:t>кислородная станция</w:t>
      </w:r>
      <w:r w:rsidR="0099721D">
        <w:rPr>
          <w:rFonts w:ascii="PT Sans" w:hAnsi="PT Sans"/>
          <w:vanish/>
          <w:color w:val="000000"/>
        </w:rPr>
        <w:t xml:space="preserve"> предназначена для заправки кислородом стальных баллонов, то в состав оборудования дополнительно входят специальный кислородный компрессор, повышающий давление газа на выходе до 150 бар и газонаполнительная рампа, позволяющая заправлять одновременно несколько баллоновПомимо генератора кислорода, в состав оборудования </w:t>
      </w:r>
      <w:r w:rsidR="0099721D">
        <w:rPr>
          <w:rFonts w:ascii="PT Sans" w:hAnsi="PT Sans"/>
          <w:b/>
          <w:bCs/>
          <w:vanish/>
          <w:color w:val="000000"/>
        </w:rPr>
        <w:t>модульной кислородной станции</w:t>
      </w:r>
      <w:r w:rsidR="0099721D">
        <w:rPr>
          <w:rFonts w:ascii="PT Sans" w:hAnsi="PT Sans"/>
          <w:vanish/>
          <w:color w:val="000000"/>
        </w:rPr>
        <w:t xml:space="preserve"> входят: один или два воздушных компрессора, комплект фильтров для грубой и тонкой очистки сжатого воздуха от масла и других загрязнений, осушитель сжатого воздуха, стальные сосуды для накопления и хранения запаса сжатого воздуха и кислорода, технологический трубопровод с установленной запорной арматурой, микропроцессорная система контроля и управления технологическим процессом. В случае, если </w:t>
      </w:r>
      <w:r w:rsidR="0099721D">
        <w:rPr>
          <w:rFonts w:ascii="PT Sans" w:hAnsi="PT Sans"/>
          <w:b/>
          <w:bCs/>
          <w:vanish/>
          <w:color w:val="000000"/>
        </w:rPr>
        <w:t>кислородная станция</w:t>
      </w:r>
      <w:r w:rsidR="0099721D">
        <w:rPr>
          <w:rFonts w:ascii="PT Sans" w:hAnsi="PT Sans"/>
          <w:vanish/>
          <w:color w:val="000000"/>
        </w:rPr>
        <w:t xml:space="preserve"> предназначена для заправки кислородом стальных баллонов, то в состав оборудования дополнительно входят специальный кислородный компрессор, повышающий давление газа на выходе до 150 бар и газонаполнительная рампа, позволяющая заправлять одновременно несколько баллоновПомимо генератора кислорода, в состав оборудования </w:t>
      </w:r>
      <w:r w:rsidR="0099721D">
        <w:rPr>
          <w:rFonts w:ascii="PT Sans" w:hAnsi="PT Sans"/>
          <w:b/>
          <w:bCs/>
          <w:vanish/>
          <w:color w:val="000000"/>
        </w:rPr>
        <w:t>модульной кислородной станции</w:t>
      </w:r>
      <w:r w:rsidR="0099721D">
        <w:rPr>
          <w:rFonts w:ascii="PT Sans" w:hAnsi="PT Sans"/>
          <w:vanish/>
          <w:color w:val="000000"/>
        </w:rPr>
        <w:t xml:space="preserve"> входят: один или два воздушных компрессора, комплект фильтров для грубой и тонкой очистки сжатого воздуха от масла и других загрязнений, осушитель сжатого воздуха, стальные сосуды для накопления и хранения запаса сжатого воздуха и кислорода, технологический трубопровод с установленной запорной арматурой, микропроцессорная система контроля и управления технологическим процессом. В случае, если </w:t>
      </w:r>
      <w:r w:rsidR="0099721D">
        <w:rPr>
          <w:rFonts w:ascii="PT Sans" w:hAnsi="PT Sans"/>
          <w:b/>
          <w:bCs/>
          <w:vanish/>
          <w:color w:val="000000"/>
        </w:rPr>
        <w:t>кислородная станция</w:t>
      </w:r>
      <w:r w:rsidR="0099721D">
        <w:rPr>
          <w:rFonts w:ascii="PT Sans" w:hAnsi="PT Sans"/>
          <w:vanish/>
          <w:color w:val="000000"/>
        </w:rPr>
        <w:t xml:space="preserve"> предназначена для заправки кислородом стальных баллонов, то в состав оборудования дополнительно входят специальный кислородный компрессор, повышающий давление газа на выходе до 150 бар и газонаполнительная рампа, позволяющая заправлять одновременно несколько баллонов.</w:t>
      </w:r>
    </w:p>
    <w:p w:rsidR="00F9368D" w:rsidRDefault="00FC601B" w:rsidP="00FC601B">
      <w:pPr>
        <w:pStyle w:val="a9"/>
        <w:spacing w:before="0" w:beforeAutospacing="0" w:after="0" w:afterAutospacing="0" w:line="360" w:lineRule="auto"/>
        <w:ind w:firstLine="709"/>
        <w:jc w:val="both"/>
      </w:pPr>
      <w:proofErr w:type="spellStart"/>
      <w:proofErr w:type="gramStart"/>
      <w:r w:rsidRPr="00FC601B">
        <w:t>Диффузорщик</w:t>
      </w:r>
      <w:proofErr w:type="spellEnd"/>
      <w:r>
        <w:t xml:space="preserve"> и аппаратчик </w:t>
      </w:r>
      <w:proofErr w:type="spellStart"/>
      <w:r>
        <w:t>воздухоразделения</w:t>
      </w:r>
      <w:proofErr w:type="spellEnd"/>
      <w:r>
        <w:t>,</w:t>
      </w:r>
      <w:proofErr w:type="gramEnd"/>
      <w:r>
        <w:t xml:space="preserve"> </w:t>
      </w:r>
      <w:r>
        <w:rPr>
          <w:rFonts w:ascii="PT Sans" w:hAnsi="PT Sans"/>
          <w:vanish/>
          <w:color w:val="000000"/>
        </w:rPr>
        <w:t xml:space="preserve">Помимо генератора кислорода, в состав оборудования </w:t>
      </w:r>
      <w:r>
        <w:rPr>
          <w:rFonts w:ascii="PT Sans" w:hAnsi="PT Sans"/>
          <w:b/>
          <w:bCs/>
          <w:vanish/>
          <w:color w:val="000000"/>
        </w:rPr>
        <w:t>модульной кислородной станции</w:t>
      </w:r>
      <w:r>
        <w:rPr>
          <w:rFonts w:ascii="PT Sans" w:hAnsi="PT Sans"/>
          <w:vanish/>
          <w:color w:val="000000"/>
        </w:rPr>
        <w:t xml:space="preserve"> входят: один или два воздушных компрессора, комплект фильтров для грубой и тонкой очистки сжатого воздуха от масла и других загрязнений, осушитель сжатого воздуха, стальные сосуды для накопления и хранения запаса сжатого воздуха и кислорода, технологический трубопровод с установленной запорной арматурой, микропроцессорная система контроля и управления технологическим процессом. В случае, если </w:t>
      </w:r>
      <w:r>
        <w:rPr>
          <w:rFonts w:ascii="PT Sans" w:hAnsi="PT Sans"/>
          <w:b/>
          <w:bCs/>
          <w:vanish/>
          <w:color w:val="000000"/>
        </w:rPr>
        <w:t>кислородная станция</w:t>
      </w:r>
      <w:r>
        <w:rPr>
          <w:rFonts w:ascii="PT Sans" w:hAnsi="PT Sans"/>
          <w:vanish/>
          <w:color w:val="000000"/>
        </w:rPr>
        <w:t xml:space="preserve"> предназначена для заправки кислородом стальных баллонов, то в состав оборудования дополнительно входят специальный кислородный компрессор, повышающий давление газа на выходе до 150 бар и газонаполнительная рампа, позволяющая заправлять одновременно несколько баллоновПомимо генератора кислорода, в состав оборудования </w:t>
      </w:r>
      <w:r>
        <w:rPr>
          <w:rFonts w:ascii="PT Sans" w:hAnsi="PT Sans"/>
          <w:b/>
          <w:bCs/>
          <w:vanish/>
          <w:color w:val="000000"/>
        </w:rPr>
        <w:t>модульной кислородной станции</w:t>
      </w:r>
      <w:r>
        <w:rPr>
          <w:rFonts w:ascii="PT Sans" w:hAnsi="PT Sans"/>
          <w:vanish/>
          <w:color w:val="000000"/>
        </w:rPr>
        <w:t xml:space="preserve"> входят: один или два воздушных компрессора, комплект фильтров для грубой и тонкой очистки сжатого воздуха от масла и других загрязнений, осушитель сжатого воздуха, стальные сосуды для накопления и хранения запаса сжатого воздуха и кислорода, технологический трубопровод с установленной запорной арматурой, микропроцессорная система контроля и управления технологическим процессом. В случае, если </w:t>
      </w:r>
      <w:r>
        <w:rPr>
          <w:rFonts w:ascii="PT Sans" w:hAnsi="PT Sans"/>
          <w:b/>
          <w:bCs/>
          <w:vanish/>
          <w:color w:val="000000"/>
        </w:rPr>
        <w:t>кислородная станция</w:t>
      </w:r>
      <w:r>
        <w:rPr>
          <w:rFonts w:ascii="PT Sans" w:hAnsi="PT Sans"/>
          <w:vanish/>
          <w:color w:val="000000"/>
        </w:rPr>
        <w:t xml:space="preserve"> предназначена для заправки кислородом стальных баллонов, то в состав оборудования дополнительно входят специальный кислородный компрессор, повышающий давление газа на выходе до 150 бар и газонаполнительная рампа, позволяющая заправлять одновременно несколько баллоновПомимо генератора кислорода, в состав оборудования </w:t>
      </w:r>
      <w:r>
        <w:rPr>
          <w:rFonts w:ascii="PT Sans" w:hAnsi="PT Sans"/>
          <w:b/>
          <w:bCs/>
          <w:vanish/>
          <w:color w:val="000000"/>
        </w:rPr>
        <w:t>модульной кислородной станции</w:t>
      </w:r>
      <w:r>
        <w:rPr>
          <w:rFonts w:ascii="PT Sans" w:hAnsi="PT Sans"/>
          <w:vanish/>
          <w:color w:val="000000"/>
        </w:rPr>
        <w:t xml:space="preserve"> входят: один или два воздушных компрессора, комплект фильтров для грубой и тонкой очистки сжатого воздуха от масла и других загрязнений, осушитель сжатого воздуха, стальные сосуды для накопления и хранения запаса сжатого воздуха и кислорода, технологический трубопровод с установленной запорной арматурой, микропроцессорная система контроля и управления технологическим процессом. В случае, если </w:t>
      </w:r>
      <w:r>
        <w:rPr>
          <w:rFonts w:ascii="PT Sans" w:hAnsi="PT Sans"/>
          <w:b/>
          <w:bCs/>
          <w:vanish/>
          <w:color w:val="000000"/>
        </w:rPr>
        <w:t>кислородная станция</w:t>
      </w:r>
      <w:r>
        <w:rPr>
          <w:rFonts w:ascii="PT Sans" w:hAnsi="PT Sans"/>
          <w:vanish/>
          <w:color w:val="000000"/>
        </w:rPr>
        <w:t xml:space="preserve"> предназначена для заправки кислородом стальных баллонов, то в состав оборудования дополнительно входят специальный кислородный компрессор, повышающий давление газа на выходе до 150 бар и газонаполнительная рампа, позволяющая заправлять одновременно несколько бал</w:t>
      </w:r>
      <w:r w:rsidR="00F9368D" w:rsidRPr="0039451B">
        <w:t xml:space="preserve"> </w:t>
      </w:r>
      <w:r w:rsidR="00F9368D">
        <w:t>каждый в отдельности</w:t>
      </w:r>
      <w:r>
        <w:t>,</w:t>
      </w:r>
      <w:r w:rsidR="00F9368D" w:rsidRPr="0039451B">
        <w:t xml:space="preserve"> должен знать </w:t>
      </w:r>
      <w:r>
        <w:t xml:space="preserve">явления и </w:t>
      </w:r>
      <w:r w:rsidR="00F9368D">
        <w:t xml:space="preserve"> процессы, </w:t>
      </w:r>
      <w:r>
        <w:t>протекающие во время промывки целлюлозы и получения кислорода</w:t>
      </w:r>
      <w:r w:rsidR="00F9368D">
        <w:t xml:space="preserve">, </w:t>
      </w:r>
      <w:r w:rsidR="00F9368D" w:rsidRPr="0039451B">
        <w:t xml:space="preserve">устройство и </w:t>
      </w:r>
      <w:r w:rsidR="00F9368D">
        <w:t>принцип работы основного  и  вспомогательного оборудования. Уметь пользоваться</w:t>
      </w:r>
      <w:r w:rsidR="00F9368D" w:rsidRPr="0039451B">
        <w:t xml:space="preserve"> </w:t>
      </w:r>
      <w:r w:rsidR="00F9368D">
        <w:t xml:space="preserve"> запорно-регулирующей арматурой, контрольно-измерительными приборами, а также коммуникациями, по</w:t>
      </w:r>
      <w:r>
        <w:t>дведенными к диффузору и установки разделения воздуха</w:t>
      </w:r>
      <w:r w:rsidR="00F9368D">
        <w:t>. З</w:t>
      </w:r>
      <w:r w:rsidR="00F9368D" w:rsidRPr="0039451B">
        <w:t>нать</w:t>
      </w:r>
      <w:r w:rsidR="00F9368D">
        <w:t xml:space="preserve"> и уметь</w:t>
      </w:r>
      <w:r w:rsidR="00F9368D" w:rsidRPr="0039451B">
        <w:t xml:space="preserve"> </w:t>
      </w:r>
      <w:r w:rsidR="00F9368D">
        <w:t xml:space="preserve">выполнять приемы эксплуатации обслуживаемого оборудования  в ручном, </w:t>
      </w:r>
      <w:r w:rsidR="00F9368D">
        <w:lastRenderedPageBreak/>
        <w:t>дистанционном и автоматическом режиме управления. Знать и уметь выполнять правила пуска и останова всего оборудования. З</w:t>
      </w:r>
      <w:r w:rsidR="00F9368D" w:rsidRPr="0039451B">
        <w:t>нать</w:t>
      </w:r>
      <w:r w:rsidR="00F9368D">
        <w:t>, вып</w:t>
      </w:r>
      <w:r w:rsidR="002C5DED">
        <w:t xml:space="preserve">олнять и требовать с </w:t>
      </w:r>
      <w:proofErr w:type="spellStart"/>
      <w:r w:rsidR="002C5DED">
        <w:t>диффузорщ</w:t>
      </w:r>
      <w:r>
        <w:t>иков</w:t>
      </w:r>
      <w:proofErr w:type="spellEnd"/>
      <w:r>
        <w:t xml:space="preserve"> и аппаратчиков </w:t>
      </w:r>
      <w:proofErr w:type="spellStart"/>
      <w:r>
        <w:t>воздухоразделения</w:t>
      </w:r>
      <w:proofErr w:type="spellEnd"/>
      <w:r w:rsidR="00F9368D">
        <w:t xml:space="preserve"> низших разрядов</w:t>
      </w:r>
      <w:r w:rsidR="00F9368D" w:rsidRPr="0039451B">
        <w:t xml:space="preserve"> правила техники безопасност</w:t>
      </w:r>
      <w:r w:rsidR="00F9368D">
        <w:t>и при эксплуатации</w:t>
      </w:r>
      <w:r w:rsidR="00F9368D" w:rsidRPr="009B5DBC">
        <w:t xml:space="preserve"> </w:t>
      </w:r>
      <w:r w:rsidR="00F9368D">
        <w:t>обслуживаемого оборудования</w:t>
      </w:r>
      <w:r w:rsidR="00F9368D" w:rsidRPr="0039451B">
        <w:t>.</w:t>
      </w:r>
    </w:p>
    <w:p w:rsidR="002878B1" w:rsidRPr="00CE62CF" w:rsidRDefault="002878B1" w:rsidP="00FC601B">
      <w:pPr>
        <w:pStyle w:val="a9"/>
        <w:spacing w:before="0" w:beforeAutospacing="0" w:after="0" w:afterAutospacing="0" w:line="360" w:lineRule="auto"/>
        <w:ind w:firstLine="709"/>
        <w:jc w:val="both"/>
      </w:pPr>
      <w:r w:rsidRPr="00CE62CF">
        <w:t xml:space="preserve">Ввиду ответственности и разнообразия выполняемых операций, которые производят </w:t>
      </w:r>
      <w:proofErr w:type="spellStart"/>
      <w:r w:rsidRPr="00CE62CF">
        <w:t>диффузорщик</w:t>
      </w:r>
      <w:proofErr w:type="spellEnd"/>
      <w:r w:rsidRPr="00CE62CF">
        <w:t xml:space="preserve"> и аппаратчик </w:t>
      </w:r>
      <w:proofErr w:type="spellStart"/>
      <w:r w:rsidRPr="00CE62CF">
        <w:t>воздухоразделения</w:t>
      </w:r>
      <w:proofErr w:type="spellEnd"/>
      <w:r w:rsidRPr="00CE62CF">
        <w:t xml:space="preserve">  в процессе профессиональной деятельности, к уровню их квалификации и профессиональной подготовки предъявляются высокие требования. В условиях появления на российском рынке современной техники с более сложным управлением и обслуживанием, в настоящее время ощущается нехватка высококвалифицированных специалистов.</w:t>
      </w:r>
    </w:p>
    <w:p w:rsidR="00CE62CF" w:rsidRPr="00CE62CF" w:rsidRDefault="004A0505" w:rsidP="00CE62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505">
        <w:rPr>
          <w:rFonts w:ascii="Times New Roman" w:hAnsi="Times New Roman" w:cs="Times New Roman"/>
          <w:color w:val="000000"/>
          <w:sz w:val="24"/>
          <w:szCs w:val="24"/>
        </w:rPr>
        <w:t>В настоящее время трудов</w:t>
      </w:r>
      <w:r w:rsidRPr="00CE62CF">
        <w:rPr>
          <w:rFonts w:ascii="Times New Roman" w:hAnsi="Times New Roman" w:cs="Times New Roman"/>
          <w:color w:val="000000"/>
          <w:sz w:val="24"/>
          <w:szCs w:val="24"/>
        </w:rPr>
        <w:t>ая деятельность</w:t>
      </w:r>
      <w:r w:rsidRPr="00CE62CF">
        <w:rPr>
          <w:sz w:val="24"/>
          <w:szCs w:val="24"/>
        </w:rPr>
        <w:t xml:space="preserve">  </w:t>
      </w:r>
      <w:proofErr w:type="spellStart"/>
      <w:r w:rsidRPr="00CE62CF">
        <w:rPr>
          <w:sz w:val="24"/>
          <w:szCs w:val="24"/>
        </w:rPr>
        <w:t>диффузорщика</w:t>
      </w:r>
      <w:proofErr w:type="spellEnd"/>
      <w:r w:rsidRPr="00CE62CF">
        <w:rPr>
          <w:sz w:val="24"/>
          <w:szCs w:val="24"/>
        </w:rPr>
        <w:t xml:space="preserve"> и аппаратчика </w:t>
      </w:r>
      <w:proofErr w:type="spellStart"/>
      <w:r w:rsidRPr="00CE62CF">
        <w:rPr>
          <w:sz w:val="24"/>
          <w:szCs w:val="24"/>
        </w:rPr>
        <w:t>воздухоразделения</w:t>
      </w:r>
      <w:proofErr w:type="spellEnd"/>
      <w:r w:rsidRPr="00CE62CF">
        <w:rPr>
          <w:sz w:val="24"/>
          <w:szCs w:val="24"/>
        </w:rPr>
        <w:t xml:space="preserve">  </w:t>
      </w:r>
      <w:r w:rsidRPr="00CE62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0505">
        <w:rPr>
          <w:rFonts w:ascii="Times New Roman" w:hAnsi="Times New Roman" w:cs="Times New Roman"/>
          <w:color w:val="000000"/>
          <w:sz w:val="24"/>
          <w:szCs w:val="24"/>
        </w:rPr>
        <w:t xml:space="preserve"> регламентируется положениями Единого тарифно-квалификационного с</w:t>
      </w:r>
      <w:r w:rsidRPr="00CE62CF">
        <w:rPr>
          <w:rFonts w:ascii="Times New Roman" w:hAnsi="Times New Roman" w:cs="Times New Roman"/>
          <w:color w:val="000000"/>
          <w:sz w:val="24"/>
          <w:szCs w:val="24"/>
        </w:rPr>
        <w:t xml:space="preserve">правочника работ (ЕТКС) </w:t>
      </w:r>
      <w:r w:rsidRPr="004A0505">
        <w:rPr>
          <w:rFonts w:ascii="Times New Roman" w:hAnsi="Times New Roman" w:cs="Times New Roman"/>
          <w:color w:val="000000"/>
          <w:sz w:val="24"/>
          <w:szCs w:val="24"/>
        </w:rPr>
        <w:t xml:space="preserve"> и действующими типовыми должностными инструкциями. </w:t>
      </w:r>
    </w:p>
    <w:p w:rsidR="00E529D5" w:rsidRDefault="004A0505" w:rsidP="00E52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505">
        <w:rPr>
          <w:rFonts w:ascii="Times New Roman" w:hAnsi="Times New Roman" w:cs="Times New Roman"/>
          <w:color w:val="000000"/>
          <w:sz w:val="24"/>
          <w:szCs w:val="24"/>
        </w:rPr>
        <w:t>ЕТКС не в полной мере отображает трудовые фун</w:t>
      </w:r>
      <w:r w:rsidR="00B03FFE" w:rsidRPr="00CE62CF">
        <w:rPr>
          <w:rFonts w:ascii="Times New Roman" w:hAnsi="Times New Roman" w:cs="Times New Roman"/>
          <w:color w:val="000000"/>
          <w:sz w:val="24"/>
          <w:szCs w:val="24"/>
        </w:rPr>
        <w:t>кции и действия</w:t>
      </w:r>
      <w:r w:rsidR="00B03FFE" w:rsidRPr="00CE62CF">
        <w:rPr>
          <w:sz w:val="24"/>
          <w:szCs w:val="24"/>
        </w:rPr>
        <w:t xml:space="preserve"> </w:t>
      </w:r>
      <w:proofErr w:type="spellStart"/>
      <w:r w:rsidR="00B03FFE" w:rsidRPr="00CE62CF">
        <w:rPr>
          <w:sz w:val="24"/>
          <w:szCs w:val="24"/>
        </w:rPr>
        <w:t>диффузорщика</w:t>
      </w:r>
      <w:proofErr w:type="spellEnd"/>
      <w:r w:rsidR="00B03FFE" w:rsidRPr="00CE62CF">
        <w:rPr>
          <w:sz w:val="24"/>
          <w:szCs w:val="24"/>
        </w:rPr>
        <w:t xml:space="preserve"> и аппаратчика </w:t>
      </w:r>
      <w:proofErr w:type="spellStart"/>
      <w:r w:rsidR="00B03FFE" w:rsidRPr="00CE62CF">
        <w:rPr>
          <w:sz w:val="24"/>
          <w:szCs w:val="24"/>
        </w:rPr>
        <w:t>воздухоразделения</w:t>
      </w:r>
      <w:proofErr w:type="spellEnd"/>
      <w:r w:rsidRPr="004A0505">
        <w:rPr>
          <w:rFonts w:ascii="Times New Roman" w:hAnsi="Times New Roman" w:cs="Times New Roman"/>
          <w:color w:val="000000"/>
          <w:sz w:val="24"/>
          <w:szCs w:val="24"/>
        </w:rPr>
        <w:t xml:space="preserve">, не охватывает всю широту знаний и умений, необходимых для эффективного выполнения работ по </w:t>
      </w:r>
      <w:r w:rsidR="00B03FFE" w:rsidRPr="00CE62CF">
        <w:rPr>
          <w:rFonts w:ascii="Times New Roman" w:hAnsi="Times New Roman" w:cs="Times New Roman"/>
          <w:color w:val="000000"/>
          <w:sz w:val="24"/>
          <w:szCs w:val="24"/>
        </w:rPr>
        <w:t xml:space="preserve">промывке целлюлозы и получению кислорода. </w:t>
      </w:r>
      <w:r w:rsidRPr="004A0505">
        <w:rPr>
          <w:rFonts w:ascii="Times New Roman" w:hAnsi="Times New Roman" w:cs="Times New Roman"/>
          <w:color w:val="000000"/>
          <w:sz w:val="24"/>
          <w:szCs w:val="24"/>
        </w:rPr>
        <w:t xml:space="preserve">Так, например в ЕТКС нет единого перечня трудовых действий и знаний, необходимых </w:t>
      </w:r>
      <w:proofErr w:type="spellStart"/>
      <w:r w:rsidR="00B03FFE" w:rsidRPr="00CE62CF">
        <w:rPr>
          <w:sz w:val="24"/>
          <w:szCs w:val="24"/>
        </w:rPr>
        <w:t>диффузорщику</w:t>
      </w:r>
      <w:proofErr w:type="spellEnd"/>
      <w:r w:rsidR="00B03FFE" w:rsidRPr="00CE62CF">
        <w:rPr>
          <w:sz w:val="24"/>
          <w:szCs w:val="24"/>
        </w:rPr>
        <w:t xml:space="preserve"> и аппаратчику </w:t>
      </w:r>
      <w:proofErr w:type="spellStart"/>
      <w:r w:rsidR="00B03FFE" w:rsidRPr="00CE62CF">
        <w:rPr>
          <w:sz w:val="24"/>
          <w:szCs w:val="24"/>
        </w:rPr>
        <w:t>воздухоразделения</w:t>
      </w:r>
      <w:proofErr w:type="spellEnd"/>
      <w:r w:rsidR="00B03FFE" w:rsidRPr="00CE62CF">
        <w:rPr>
          <w:sz w:val="24"/>
          <w:szCs w:val="24"/>
        </w:rPr>
        <w:t xml:space="preserve">  </w:t>
      </w:r>
      <w:r w:rsidRPr="004A0505">
        <w:rPr>
          <w:rFonts w:ascii="Times New Roman" w:hAnsi="Times New Roman" w:cs="Times New Roman"/>
          <w:color w:val="000000"/>
          <w:sz w:val="24"/>
          <w:szCs w:val="24"/>
        </w:rPr>
        <w:t xml:space="preserve"> для выполнения вышеперечисленных трудовых функций, а также ежесменного технического обслуживания. Нет перечня необходимых нормативно-правовых актов и нормативно-технической литературы, ре</w:t>
      </w:r>
      <w:r w:rsidR="00B03FFE" w:rsidRPr="00CE62CF">
        <w:rPr>
          <w:rFonts w:ascii="Times New Roman" w:hAnsi="Times New Roman" w:cs="Times New Roman"/>
          <w:color w:val="000000"/>
          <w:sz w:val="24"/>
          <w:szCs w:val="24"/>
        </w:rPr>
        <w:t>гулирующей трудовую деятельность</w:t>
      </w:r>
      <w:r w:rsidRPr="004A0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3FFE" w:rsidRPr="00CE62CF">
        <w:rPr>
          <w:sz w:val="24"/>
          <w:szCs w:val="24"/>
        </w:rPr>
        <w:t>диффузорщика</w:t>
      </w:r>
      <w:proofErr w:type="spellEnd"/>
      <w:r w:rsidR="00B03FFE" w:rsidRPr="00CE62CF">
        <w:rPr>
          <w:sz w:val="24"/>
          <w:szCs w:val="24"/>
        </w:rPr>
        <w:t xml:space="preserve"> и аппаратчика </w:t>
      </w:r>
      <w:proofErr w:type="spellStart"/>
      <w:r w:rsidR="00B03FFE" w:rsidRPr="00CE62CF">
        <w:rPr>
          <w:sz w:val="24"/>
          <w:szCs w:val="24"/>
        </w:rPr>
        <w:t>воздухоразделения</w:t>
      </w:r>
      <w:proofErr w:type="spellEnd"/>
      <w:r w:rsidRPr="004A0505">
        <w:rPr>
          <w:rFonts w:ascii="Times New Roman" w:hAnsi="Times New Roman" w:cs="Times New Roman"/>
          <w:color w:val="000000"/>
          <w:sz w:val="24"/>
          <w:szCs w:val="24"/>
        </w:rPr>
        <w:t xml:space="preserve">. Кроме этого ЕТКС не предоставляет информации о требованиях к умениям </w:t>
      </w:r>
      <w:proofErr w:type="spellStart"/>
      <w:r w:rsidR="00B03FFE" w:rsidRPr="00CE62CF">
        <w:rPr>
          <w:sz w:val="24"/>
          <w:szCs w:val="24"/>
        </w:rPr>
        <w:t>диффузорщика</w:t>
      </w:r>
      <w:proofErr w:type="spellEnd"/>
      <w:r w:rsidR="00B03FFE" w:rsidRPr="00CE62CF">
        <w:rPr>
          <w:sz w:val="24"/>
          <w:szCs w:val="24"/>
        </w:rPr>
        <w:t xml:space="preserve"> и аппаратчика </w:t>
      </w:r>
      <w:proofErr w:type="spellStart"/>
      <w:r w:rsidR="00B03FFE" w:rsidRPr="00CE62CF">
        <w:rPr>
          <w:sz w:val="24"/>
          <w:szCs w:val="24"/>
        </w:rPr>
        <w:t>воздухоразделения</w:t>
      </w:r>
      <w:proofErr w:type="spellEnd"/>
      <w:r w:rsidRPr="004A0505">
        <w:rPr>
          <w:rFonts w:ascii="Times New Roman" w:hAnsi="Times New Roman" w:cs="Times New Roman"/>
          <w:color w:val="000000"/>
          <w:sz w:val="24"/>
          <w:szCs w:val="24"/>
        </w:rPr>
        <w:t xml:space="preserve">, необходимым для эффективного выполнения своей трудовой деятельности. </w:t>
      </w:r>
    </w:p>
    <w:p w:rsidR="004A0505" w:rsidRPr="004A0505" w:rsidRDefault="004A0505" w:rsidP="00E52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505">
        <w:rPr>
          <w:rFonts w:ascii="Times New Roman" w:hAnsi="Times New Roman" w:cs="Times New Roman"/>
          <w:color w:val="000000"/>
          <w:sz w:val="24"/>
          <w:szCs w:val="24"/>
        </w:rPr>
        <w:t xml:space="preserve">В целях качественной подготовки </w:t>
      </w:r>
      <w:proofErr w:type="spellStart"/>
      <w:r w:rsidR="00B03FFE" w:rsidRPr="00CE62CF">
        <w:rPr>
          <w:sz w:val="24"/>
          <w:szCs w:val="24"/>
        </w:rPr>
        <w:t>диффузорщика</w:t>
      </w:r>
      <w:proofErr w:type="spellEnd"/>
      <w:r w:rsidR="00B03FFE" w:rsidRPr="00CE62CF">
        <w:rPr>
          <w:sz w:val="24"/>
          <w:szCs w:val="24"/>
        </w:rPr>
        <w:t xml:space="preserve"> и аппаратчика </w:t>
      </w:r>
      <w:proofErr w:type="spellStart"/>
      <w:r w:rsidR="00B03FFE" w:rsidRPr="00CE62CF">
        <w:rPr>
          <w:sz w:val="24"/>
          <w:szCs w:val="24"/>
        </w:rPr>
        <w:t>воздухоразделения</w:t>
      </w:r>
      <w:proofErr w:type="spellEnd"/>
      <w:r w:rsidR="00B03FFE" w:rsidRPr="00CE62CF">
        <w:rPr>
          <w:sz w:val="24"/>
          <w:szCs w:val="24"/>
        </w:rPr>
        <w:t xml:space="preserve"> </w:t>
      </w:r>
      <w:r w:rsidRPr="004A0505">
        <w:rPr>
          <w:rFonts w:ascii="Times New Roman" w:hAnsi="Times New Roman" w:cs="Times New Roman"/>
          <w:color w:val="000000"/>
          <w:sz w:val="24"/>
          <w:szCs w:val="24"/>
        </w:rPr>
        <w:t xml:space="preserve"> целесообразна разработка профессионального стандарта, в котором в полном объёме представлены единые требования к професс</w:t>
      </w:r>
      <w:r w:rsidR="00B03FFE" w:rsidRPr="00CE62CF">
        <w:rPr>
          <w:rFonts w:ascii="Times New Roman" w:hAnsi="Times New Roman" w:cs="Times New Roman"/>
          <w:color w:val="000000"/>
          <w:sz w:val="24"/>
          <w:szCs w:val="24"/>
        </w:rPr>
        <w:t xml:space="preserve">иональной деятельности </w:t>
      </w:r>
      <w:proofErr w:type="spellStart"/>
      <w:r w:rsidR="00B03FFE" w:rsidRPr="00CE62CF">
        <w:rPr>
          <w:sz w:val="24"/>
          <w:szCs w:val="24"/>
        </w:rPr>
        <w:t>диффузорщика</w:t>
      </w:r>
      <w:proofErr w:type="spellEnd"/>
      <w:r w:rsidR="00B03FFE" w:rsidRPr="00CE62CF">
        <w:rPr>
          <w:sz w:val="24"/>
          <w:szCs w:val="24"/>
        </w:rPr>
        <w:t xml:space="preserve"> и аппаратчика </w:t>
      </w:r>
      <w:proofErr w:type="spellStart"/>
      <w:r w:rsidR="00B03FFE" w:rsidRPr="00CE62CF">
        <w:rPr>
          <w:sz w:val="24"/>
          <w:szCs w:val="24"/>
        </w:rPr>
        <w:t>воздухоразделения</w:t>
      </w:r>
      <w:proofErr w:type="spellEnd"/>
      <w:r w:rsidRPr="004A0505">
        <w:rPr>
          <w:rFonts w:ascii="Times New Roman" w:hAnsi="Times New Roman" w:cs="Times New Roman"/>
          <w:color w:val="000000"/>
          <w:sz w:val="24"/>
          <w:szCs w:val="24"/>
        </w:rPr>
        <w:t xml:space="preserve">. Разработка профессионального стандарта </w:t>
      </w:r>
      <w:proofErr w:type="spellStart"/>
      <w:r w:rsidR="00B03FFE" w:rsidRPr="00CE62CF">
        <w:rPr>
          <w:sz w:val="24"/>
          <w:szCs w:val="24"/>
        </w:rPr>
        <w:t>диффузорщика</w:t>
      </w:r>
      <w:proofErr w:type="spellEnd"/>
      <w:r w:rsidR="00B03FFE" w:rsidRPr="00CE62CF">
        <w:rPr>
          <w:sz w:val="24"/>
          <w:szCs w:val="24"/>
        </w:rPr>
        <w:t xml:space="preserve"> и аппаратчика </w:t>
      </w:r>
      <w:proofErr w:type="spellStart"/>
      <w:r w:rsidR="00B03FFE" w:rsidRPr="00CE62CF">
        <w:rPr>
          <w:sz w:val="24"/>
          <w:szCs w:val="24"/>
        </w:rPr>
        <w:t>воздухоразделения</w:t>
      </w:r>
      <w:proofErr w:type="spellEnd"/>
      <w:r w:rsidR="00B03FFE" w:rsidRPr="00CE62CF">
        <w:rPr>
          <w:sz w:val="24"/>
          <w:szCs w:val="24"/>
        </w:rPr>
        <w:t xml:space="preserve">  </w:t>
      </w:r>
      <w:r w:rsidR="00B03FFE" w:rsidRPr="00CE62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0505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новой формой определения квалификации работника по сравнению с единым тарифно-квалификационным справочником работ и профессий рабочих. </w:t>
      </w:r>
    </w:p>
    <w:p w:rsidR="00E2693D" w:rsidRPr="00CE62CF" w:rsidRDefault="004A0505" w:rsidP="00E529D5">
      <w:pPr>
        <w:pageBreakBefore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C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Профессиональный стандарт</w:t>
      </w:r>
      <w:r w:rsidR="00987049" w:rsidRPr="003077C7">
        <w:rPr>
          <w:rFonts w:ascii="Times New Roman" w:hAnsi="Times New Roman" w:cs="Times New Roman"/>
          <w:sz w:val="24"/>
          <w:szCs w:val="24"/>
        </w:rPr>
        <w:t xml:space="preserve"> оператор</w:t>
      </w:r>
      <w:r w:rsidR="00CE62CF" w:rsidRPr="003077C7">
        <w:rPr>
          <w:rFonts w:ascii="Times New Roman" w:hAnsi="Times New Roman" w:cs="Times New Roman"/>
          <w:sz w:val="24"/>
          <w:szCs w:val="24"/>
        </w:rPr>
        <w:t xml:space="preserve"> установок промывки и отбелки целлюлозы</w:t>
      </w:r>
      <w:r w:rsidR="00E2693D" w:rsidRPr="003077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7C7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нормативным</w:t>
      </w:r>
      <w:r w:rsidR="00E2693D" w:rsidRPr="003077C7">
        <w:rPr>
          <w:rFonts w:ascii="Times New Roman" w:hAnsi="Times New Roman" w:cs="Times New Roman"/>
          <w:color w:val="000000"/>
          <w:sz w:val="24"/>
          <w:szCs w:val="24"/>
        </w:rPr>
        <w:t xml:space="preserve"> и методическим документом, определяющим требования к профессиональным качествам практическому опыту и профессиональному образованию, </w:t>
      </w:r>
      <w:r w:rsidR="00E2693D" w:rsidRPr="003077C7">
        <w:rPr>
          <w:rFonts w:ascii="Times New Roman" w:hAnsi="Times New Roman" w:cs="Times New Roman"/>
          <w:sz w:val="24"/>
          <w:szCs w:val="24"/>
        </w:rPr>
        <w:t xml:space="preserve">необходимыми для исполнения </w:t>
      </w:r>
      <w:proofErr w:type="spellStart"/>
      <w:r w:rsidR="00E2693D" w:rsidRPr="003077C7">
        <w:rPr>
          <w:rFonts w:ascii="Times New Roman" w:hAnsi="Times New Roman" w:cs="Times New Roman"/>
          <w:sz w:val="24"/>
          <w:szCs w:val="24"/>
        </w:rPr>
        <w:t>диффузорщиком</w:t>
      </w:r>
      <w:proofErr w:type="spellEnd"/>
      <w:r w:rsidR="00E2693D" w:rsidRPr="003077C7">
        <w:rPr>
          <w:rFonts w:ascii="Times New Roman" w:hAnsi="Times New Roman" w:cs="Times New Roman"/>
          <w:sz w:val="24"/>
          <w:szCs w:val="24"/>
        </w:rPr>
        <w:t xml:space="preserve"> и аппаратчиком </w:t>
      </w:r>
      <w:proofErr w:type="spellStart"/>
      <w:r w:rsidR="00E2693D" w:rsidRPr="003077C7">
        <w:rPr>
          <w:rFonts w:ascii="Times New Roman" w:hAnsi="Times New Roman" w:cs="Times New Roman"/>
          <w:sz w:val="24"/>
          <w:szCs w:val="24"/>
        </w:rPr>
        <w:t>воздухоразделения</w:t>
      </w:r>
      <w:proofErr w:type="spellEnd"/>
      <w:r w:rsidR="00E2693D" w:rsidRPr="003077C7">
        <w:rPr>
          <w:rFonts w:ascii="Times New Roman" w:hAnsi="Times New Roman" w:cs="Times New Roman"/>
          <w:sz w:val="24"/>
          <w:szCs w:val="24"/>
        </w:rPr>
        <w:t xml:space="preserve">  своих обязанностей. Задача профессионального стандарта – дать актуальную и</w:t>
      </w:r>
      <w:r w:rsidR="00853200" w:rsidRPr="003077C7">
        <w:rPr>
          <w:rFonts w:ascii="Times New Roman" w:hAnsi="Times New Roman" w:cs="Times New Roman"/>
          <w:sz w:val="24"/>
          <w:szCs w:val="24"/>
        </w:rPr>
        <w:t xml:space="preserve"> объективную характеристику</w:t>
      </w:r>
      <w:r w:rsidR="00853200" w:rsidRPr="00CE62CF">
        <w:rPr>
          <w:rFonts w:ascii="Times New Roman" w:hAnsi="Times New Roman" w:cs="Times New Roman"/>
          <w:sz w:val="24"/>
          <w:szCs w:val="24"/>
        </w:rPr>
        <w:t xml:space="preserve"> деятельности, составляющую конкретный вид профессиональной деятельности вне зависимости от того, на каких предприятиях он реализуется и независимо от того, каким образом проведено разделение труда на конкретных предприятиях. </w:t>
      </w:r>
      <w:r w:rsidR="00E2693D" w:rsidRPr="00CE62CF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 w:rsidR="004A0583">
        <w:t>оператор</w:t>
      </w:r>
      <w:r w:rsidR="004A0583" w:rsidRPr="00CE62CF">
        <w:t xml:space="preserve"> установок промывки и отбелки целлюлозы</w:t>
      </w:r>
      <w:r w:rsidR="004A0583">
        <w:rPr>
          <w:color w:val="000000"/>
        </w:rPr>
        <w:t xml:space="preserve"> </w:t>
      </w:r>
      <w:r w:rsidR="004A0583" w:rsidRPr="00CE62CF">
        <w:rPr>
          <w:color w:val="000000"/>
        </w:rPr>
        <w:t xml:space="preserve"> </w:t>
      </w:r>
      <w:r w:rsidR="00E2693D" w:rsidRPr="00CE62CF">
        <w:rPr>
          <w:rFonts w:ascii="Times New Roman" w:hAnsi="Times New Roman" w:cs="Times New Roman"/>
          <w:sz w:val="24"/>
          <w:szCs w:val="24"/>
        </w:rPr>
        <w:t xml:space="preserve">разрабатывается для достижения следующих целей и решения следующих задач: </w:t>
      </w:r>
    </w:p>
    <w:p w:rsidR="00E2693D" w:rsidRPr="00CE62CF" w:rsidRDefault="00E2693D" w:rsidP="004A05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2CF">
        <w:rPr>
          <w:rFonts w:ascii="Times New Roman" w:hAnsi="Times New Roman" w:cs="Times New Roman"/>
          <w:sz w:val="24"/>
          <w:szCs w:val="24"/>
        </w:rPr>
        <w:t>- гаран</w:t>
      </w:r>
      <w:r w:rsidR="004A0583">
        <w:rPr>
          <w:rFonts w:ascii="Times New Roman" w:hAnsi="Times New Roman" w:cs="Times New Roman"/>
          <w:sz w:val="24"/>
          <w:szCs w:val="24"/>
        </w:rPr>
        <w:t>тии допуска к управлению процессами специалистов промывки целлюлозы и получения кислорода</w:t>
      </w:r>
      <w:r w:rsidRPr="00CE62CF">
        <w:rPr>
          <w:rFonts w:ascii="Times New Roman" w:hAnsi="Times New Roman" w:cs="Times New Roman"/>
          <w:sz w:val="24"/>
          <w:szCs w:val="24"/>
        </w:rPr>
        <w:t xml:space="preserve">, обеспечивающих качественное выполнение своих обязанностей и требований экологии и безопасного ведения работ; </w:t>
      </w:r>
    </w:p>
    <w:p w:rsidR="00E2693D" w:rsidRPr="00CE62CF" w:rsidRDefault="00E2693D" w:rsidP="004A05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2CF">
        <w:rPr>
          <w:rFonts w:ascii="Times New Roman" w:hAnsi="Times New Roman" w:cs="Times New Roman"/>
          <w:sz w:val="24"/>
          <w:szCs w:val="24"/>
        </w:rPr>
        <w:t xml:space="preserve">- поддержания единых требований к качеству профессиональной деятельности; </w:t>
      </w:r>
    </w:p>
    <w:p w:rsidR="00E2693D" w:rsidRPr="00CE62CF" w:rsidRDefault="00E2693D" w:rsidP="004A05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2CF">
        <w:rPr>
          <w:rFonts w:ascii="Times New Roman" w:hAnsi="Times New Roman" w:cs="Times New Roman"/>
          <w:sz w:val="24"/>
          <w:szCs w:val="24"/>
        </w:rPr>
        <w:t>- оценк</w:t>
      </w:r>
      <w:r w:rsidR="004A0583">
        <w:rPr>
          <w:rFonts w:ascii="Times New Roman" w:hAnsi="Times New Roman" w:cs="Times New Roman"/>
          <w:sz w:val="24"/>
          <w:szCs w:val="24"/>
        </w:rPr>
        <w:t xml:space="preserve">и квалификации </w:t>
      </w:r>
      <w:proofErr w:type="spellStart"/>
      <w:r w:rsidR="004A0583">
        <w:rPr>
          <w:rFonts w:ascii="Times New Roman" w:hAnsi="Times New Roman" w:cs="Times New Roman"/>
          <w:sz w:val="24"/>
          <w:szCs w:val="24"/>
        </w:rPr>
        <w:t>диффузорщика</w:t>
      </w:r>
      <w:proofErr w:type="spellEnd"/>
      <w:r w:rsidR="004A0583">
        <w:rPr>
          <w:rFonts w:ascii="Times New Roman" w:hAnsi="Times New Roman" w:cs="Times New Roman"/>
          <w:sz w:val="24"/>
          <w:szCs w:val="24"/>
        </w:rPr>
        <w:t xml:space="preserve"> целлюлозы и аппаратчика </w:t>
      </w:r>
      <w:proofErr w:type="spellStart"/>
      <w:r w:rsidR="004A0583">
        <w:rPr>
          <w:rFonts w:ascii="Times New Roman" w:hAnsi="Times New Roman" w:cs="Times New Roman"/>
          <w:sz w:val="24"/>
          <w:szCs w:val="24"/>
        </w:rPr>
        <w:t>воздухоразделения</w:t>
      </w:r>
      <w:proofErr w:type="spellEnd"/>
      <w:r w:rsidRPr="00CE62CF">
        <w:rPr>
          <w:rFonts w:ascii="Times New Roman" w:hAnsi="Times New Roman" w:cs="Times New Roman"/>
          <w:sz w:val="24"/>
          <w:szCs w:val="24"/>
        </w:rPr>
        <w:t xml:space="preserve">, их готовности к качественному и безопасному выполнению своих функций; </w:t>
      </w:r>
    </w:p>
    <w:p w:rsidR="00E2693D" w:rsidRPr="00CE62CF" w:rsidRDefault="00E2693D" w:rsidP="004A05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2CF">
        <w:rPr>
          <w:rFonts w:ascii="Times New Roman" w:hAnsi="Times New Roman" w:cs="Times New Roman"/>
          <w:sz w:val="24"/>
          <w:szCs w:val="24"/>
        </w:rPr>
        <w:t>- нормирования квалификационных требований к</w:t>
      </w:r>
      <w:r w:rsidR="00A013E7" w:rsidRPr="00A01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3E7">
        <w:rPr>
          <w:rFonts w:ascii="Times New Roman" w:hAnsi="Times New Roman" w:cs="Times New Roman"/>
          <w:sz w:val="24"/>
          <w:szCs w:val="24"/>
        </w:rPr>
        <w:t>диффузорщику</w:t>
      </w:r>
      <w:proofErr w:type="spellEnd"/>
      <w:r w:rsidR="00A013E7">
        <w:rPr>
          <w:rFonts w:ascii="Times New Roman" w:hAnsi="Times New Roman" w:cs="Times New Roman"/>
          <w:sz w:val="24"/>
          <w:szCs w:val="24"/>
        </w:rPr>
        <w:t xml:space="preserve"> целлюлозы и аппаратчику </w:t>
      </w:r>
      <w:proofErr w:type="spellStart"/>
      <w:r w:rsidR="00A013E7">
        <w:rPr>
          <w:rFonts w:ascii="Times New Roman" w:hAnsi="Times New Roman" w:cs="Times New Roman"/>
          <w:sz w:val="24"/>
          <w:szCs w:val="24"/>
        </w:rPr>
        <w:t>воздухоразделения</w:t>
      </w:r>
      <w:proofErr w:type="spellEnd"/>
      <w:r w:rsidRPr="00CE62C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2693D" w:rsidRPr="00CE62CF" w:rsidRDefault="00E2693D" w:rsidP="004A05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2CF">
        <w:rPr>
          <w:rFonts w:ascii="Times New Roman" w:hAnsi="Times New Roman" w:cs="Times New Roman"/>
          <w:sz w:val="24"/>
          <w:szCs w:val="24"/>
        </w:rPr>
        <w:t>- формирования стандартов профессионального образо</w:t>
      </w:r>
      <w:r w:rsidR="00A013E7">
        <w:rPr>
          <w:rFonts w:ascii="Times New Roman" w:hAnsi="Times New Roman" w:cs="Times New Roman"/>
          <w:sz w:val="24"/>
          <w:szCs w:val="24"/>
        </w:rPr>
        <w:t>вания для обучения</w:t>
      </w:r>
      <w:r w:rsidR="00A013E7" w:rsidRPr="00A01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3E7">
        <w:rPr>
          <w:rFonts w:ascii="Times New Roman" w:hAnsi="Times New Roman" w:cs="Times New Roman"/>
          <w:sz w:val="24"/>
          <w:szCs w:val="24"/>
        </w:rPr>
        <w:t>диффузорщика</w:t>
      </w:r>
      <w:proofErr w:type="spellEnd"/>
      <w:r w:rsidR="00A013E7">
        <w:rPr>
          <w:rFonts w:ascii="Times New Roman" w:hAnsi="Times New Roman" w:cs="Times New Roman"/>
          <w:sz w:val="24"/>
          <w:szCs w:val="24"/>
        </w:rPr>
        <w:t xml:space="preserve"> целлюлозы и аппаратчика </w:t>
      </w:r>
      <w:proofErr w:type="spellStart"/>
      <w:r w:rsidR="00A013E7">
        <w:rPr>
          <w:rFonts w:ascii="Times New Roman" w:hAnsi="Times New Roman" w:cs="Times New Roman"/>
          <w:sz w:val="24"/>
          <w:szCs w:val="24"/>
        </w:rPr>
        <w:t>воздухоразделения</w:t>
      </w:r>
      <w:proofErr w:type="spellEnd"/>
      <w:r w:rsidR="00A013E7">
        <w:rPr>
          <w:rFonts w:ascii="Times New Roman" w:hAnsi="Times New Roman" w:cs="Times New Roman"/>
          <w:sz w:val="24"/>
          <w:szCs w:val="24"/>
        </w:rPr>
        <w:t xml:space="preserve"> </w:t>
      </w:r>
      <w:r w:rsidRPr="00CE62CF">
        <w:rPr>
          <w:rFonts w:ascii="Times New Roman" w:hAnsi="Times New Roman" w:cs="Times New Roman"/>
          <w:sz w:val="24"/>
          <w:szCs w:val="24"/>
        </w:rPr>
        <w:t xml:space="preserve"> и разработки программ подготовки и переподготовки, повышения квалификации; </w:t>
      </w:r>
    </w:p>
    <w:p w:rsidR="00E2693D" w:rsidRPr="00CE62CF" w:rsidRDefault="00E2693D" w:rsidP="004A05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2CF">
        <w:rPr>
          <w:rFonts w:ascii="Times New Roman" w:hAnsi="Times New Roman" w:cs="Times New Roman"/>
          <w:sz w:val="24"/>
          <w:szCs w:val="24"/>
        </w:rPr>
        <w:t xml:space="preserve">- </w:t>
      </w:r>
      <w:r w:rsidR="00A013E7">
        <w:rPr>
          <w:rFonts w:ascii="Times New Roman" w:hAnsi="Times New Roman" w:cs="Times New Roman"/>
          <w:sz w:val="24"/>
          <w:szCs w:val="24"/>
        </w:rPr>
        <w:t xml:space="preserve">стимулирования </w:t>
      </w:r>
      <w:proofErr w:type="spellStart"/>
      <w:r w:rsidR="00A013E7">
        <w:rPr>
          <w:rFonts w:ascii="Times New Roman" w:hAnsi="Times New Roman" w:cs="Times New Roman"/>
          <w:sz w:val="24"/>
          <w:szCs w:val="24"/>
        </w:rPr>
        <w:t>диффузорщика</w:t>
      </w:r>
      <w:proofErr w:type="spellEnd"/>
      <w:r w:rsidR="00A013E7">
        <w:rPr>
          <w:rFonts w:ascii="Times New Roman" w:hAnsi="Times New Roman" w:cs="Times New Roman"/>
          <w:sz w:val="24"/>
          <w:szCs w:val="24"/>
        </w:rPr>
        <w:t xml:space="preserve"> целлюлозы и аппаратчика </w:t>
      </w:r>
      <w:proofErr w:type="spellStart"/>
      <w:r w:rsidR="00A013E7">
        <w:rPr>
          <w:rFonts w:ascii="Times New Roman" w:hAnsi="Times New Roman" w:cs="Times New Roman"/>
          <w:sz w:val="24"/>
          <w:szCs w:val="24"/>
        </w:rPr>
        <w:t>воздухоразделения</w:t>
      </w:r>
      <w:proofErr w:type="spellEnd"/>
      <w:r w:rsidRPr="00CE62CF">
        <w:rPr>
          <w:rFonts w:ascii="Times New Roman" w:hAnsi="Times New Roman" w:cs="Times New Roman"/>
          <w:sz w:val="24"/>
          <w:szCs w:val="24"/>
        </w:rPr>
        <w:t xml:space="preserve"> к профессиональному росту и обеспечения преимуществ на рынке труда; </w:t>
      </w:r>
    </w:p>
    <w:p w:rsidR="00E2693D" w:rsidRPr="00CE62CF" w:rsidRDefault="00E2693D" w:rsidP="004A05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2CF">
        <w:rPr>
          <w:rFonts w:ascii="Times New Roman" w:hAnsi="Times New Roman" w:cs="Times New Roman"/>
          <w:sz w:val="24"/>
          <w:szCs w:val="24"/>
        </w:rPr>
        <w:t>- проведения аттестации и сертификации профессионально</w:t>
      </w:r>
      <w:r w:rsidR="00A013E7">
        <w:rPr>
          <w:rFonts w:ascii="Times New Roman" w:hAnsi="Times New Roman" w:cs="Times New Roman"/>
          <w:sz w:val="24"/>
          <w:szCs w:val="24"/>
        </w:rPr>
        <w:t xml:space="preserve">й квалификации </w:t>
      </w:r>
      <w:proofErr w:type="spellStart"/>
      <w:r w:rsidR="00A013E7">
        <w:rPr>
          <w:rFonts w:ascii="Times New Roman" w:hAnsi="Times New Roman" w:cs="Times New Roman"/>
          <w:sz w:val="24"/>
          <w:szCs w:val="24"/>
        </w:rPr>
        <w:t>диффузорщика</w:t>
      </w:r>
      <w:proofErr w:type="spellEnd"/>
      <w:r w:rsidR="00A013E7">
        <w:rPr>
          <w:rFonts w:ascii="Times New Roman" w:hAnsi="Times New Roman" w:cs="Times New Roman"/>
          <w:sz w:val="24"/>
          <w:szCs w:val="24"/>
        </w:rPr>
        <w:t xml:space="preserve"> целлюлозы и аппаратчика </w:t>
      </w:r>
      <w:proofErr w:type="spellStart"/>
      <w:r w:rsidR="00A013E7">
        <w:rPr>
          <w:rFonts w:ascii="Times New Roman" w:hAnsi="Times New Roman" w:cs="Times New Roman"/>
          <w:sz w:val="24"/>
          <w:szCs w:val="24"/>
        </w:rPr>
        <w:t>воздухоразделения</w:t>
      </w:r>
      <w:proofErr w:type="spellEnd"/>
      <w:r w:rsidRPr="00CE62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693D" w:rsidRPr="00CE62CF" w:rsidRDefault="00E2693D" w:rsidP="00E52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2CF">
        <w:rPr>
          <w:rFonts w:ascii="Times New Roman" w:hAnsi="Times New Roman" w:cs="Times New Roman"/>
          <w:sz w:val="24"/>
          <w:szCs w:val="24"/>
        </w:rPr>
        <w:t>Профессион</w:t>
      </w:r>
      <w:r w:rsidR="00A013E7">
        <w:rPr>
          <w:rFonts w:ascii="Times New Roman" w:hAnsi="Times New Roman" w:cs="Times New Roman"/>
          <w:sz w:val="24"/>
          <w:szCs w:val="24"/>
        </w:rPr>
        <w:t xml:space="preserve">альный стандарт </w:t>
      </w:r>
      <w:r w:rsidR="00A013E7">
        <w:t>оператор</w:t>
      </w:r>
      <w:r w:rsidR="00A013E7" w:rsidRPr="00CE62CF">
        <w:t xml:space="preserve"> установок промывки и отбелки целлюлозы</w:t>
      </w:r>
      <w:r w:rsidR="00A013E7">
        <w:rPr>
          <w:color w:val="000000"/>
        </w:rPr>
        <w:t xml:space="preserve"> </w:t>
      </w:r>
      <w:r w:rsidR="00A013E7" w:rsidRPr="00CE62CF">
        <w:rPr>
          <w:color w:val="000000"/>
        </w:rPr>
        <w:t xml:space="preserve"> </w:t>
      </w:r>
      <w:r w:rsidRPr="00CE62CF">
        <w:rPr>
          <w:rFonts w:ascii="Times New Roman" w:hAnsi="Times New Roman" w:cs="Times New Roman"/>
          <w:sz w:val="24"/>
          <w:szCs w:val="24"/>
        </w:rPr>
        <w:t xml:space="preserve">может быть использован работодателем </w:t>
      </w:r>
      <w:proofErr w:type="gramStart"/>
      <w:r w:rsidRPr="00CE62C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E62C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2693D" w:rsidRPr="00CE62CF" w:rsidRDefault="00E2693D" w:rsidP="004A05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2CF">
        <w:rPr>
          <w:rFonts w:ascii="Times New Roman" w:hAnsi="Times New Roman" w:cs="Times New Roman"/>
          <w:sz w:val="24"/>
          <w:szCs w:val="24"/>
        </w:rPr>
        <w:t xml:space="preserve">- выбора квалифицированного персонала на рынке труда, отвечающего поставленной функциональной задаче; </w:t>
      </w:r>
    </w:p>
    <w:p w:rsidR="00E2693D" w:rsidRPr="00CE62CF" w:rsidRDefault="00E2693D" w:rsidP="004A05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2CF">
        <w:rPr>
          <w:rFonts w:ascii="Times New Roman" w:hAnsi="Times New Roman" w:cs="Times New Roman"/>
          <w:sz w:val="24"/>
          <w:szCs w:val="24"/>
        </w:rPr>
        <w:t xml:space="preserve">- определения критериев оценки при выборе персонала; </w:t>
      </w:r>
    </w:p>
    <w:p w:rsidR="00E2693D" w:rsidRPr="00CE62CF" w:rsidRDefault="00E2693D" w:rsidP="004A05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2CF">
        <w:rPr>
          <w:rFonts w:ascii="Times New Roman" w:hAnsi="Times New Roman" w:cs="Times New Roman"/>
          <w:sz w:val="24"/>
          <w:szCs w:val="24"/>
        </w:rPr>
        <w:t xml:space="preserve">- обеспечения качества труда персонала и соответствия выполняемых персоналом трудовых функций, установленным требованиям; </w:t>
      </w:r>
    </w:p>
    <w:p w:rsidR="00E2693D" w:rsidRPr="00CE62CF" w:rsidRDefault="00E2693D" w:rsidP="004A05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2CF">
        <w:rPr>
          <w:rFonts w:ascii="Times New Roman" w:hAnsi="Times New Roman" w:cs="Times New Roman"/>
          <w:sz w:val="24"/>
          <w:szCs w:val="24"/>
        </w:rPr>
        <w:t xml:space="preserve">- обеспечения профессионального роста персонала; </w:t>
      </w:r>
    </w:p>
    <w:p w:rsidR="00E2693D" w:rsidRPr="00CE62CF" w:rsidRDefault="00E2693D" w:rsidP="004A05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2CF">
        <w:rPr>
          <w:rFonts w:ascii="Times New Roman" w:hAnsi="Times New Roman" w:cs="Times New Roman"/>
          <w:sz w:val="24"/>
          <w:szCs w:val="24"/>
        </w:rPr>
        <w:t xml:space="preserve">- поддержания и улучшения стандартов качества в организации через контроль и повышение профессионализма работников; </w:t>
      </w:r>
    </w:p>
    <w:p w:rsidR="00E2693D" w:rsidRPr="00CE62CF" w:rsidRDefault="00E2693D" w:rsidP="004A05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2CF">
        <w:rPr>
          <w:rFonts w:ascii="Times New Roman" w:hAnsi="Times New Roman" w:cs="Times New Roman"/>
          <w:sz w:val="24"/>
          <w:szCs w:val="24"/>
        </w:rPr>
        <w:lastRenderedPageBreak/>
        <w:t xml:space="preserve">- повышения мотивации персонала к труду в своей организации; </w:t>
      </w:r>
    </w:p>
    <w:p w:rsidR="00CE62CF" w:rsidRPr="00CE62CF" w:rsidRDefault="00E2693D" w:rsidP="00A013E7">
      <w:pPr>
        <w:pStyle w:val="a9"/>
        <w:spacing w:before="0" w:beforeAutospacing="0" w:after="0" w:afterAutospacing="0" w:line="360" w:lineRule="auto"/>
        <w:jc w:val="both"/>
      </w:pPr>
      <w:r w:rsidRPr="00CE62CF">
        <w:rPr>
          <w:rFonts w:eastAsiaTheme="minorHAnsi"/>
          <w:lang w:eastAsia="en-US"/>
        </w:rPr>
        <w:t>- повышения эффективности, обеспечения стабильности и качества труда.</w:t>
      </w:r>
    </w:p>
    <w:p w:rsidR="00F9368D" w:rsidRDefault="00F9368D" w:rsidP="00F93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E6">
        <w:rPr>
          <w:rFonts w:ascii="Times New Roman" w:eastAsia="Times New Roman" w:hAnsi="Times New Roman" w:cs="Times New Roman"/>
          <w:sz w:val="24"/>
          <w:szCs w:val="24"/>
        </w:rPr>
        <w:t xml:space="preserve">Вид </w:t>
      </w:r>
      <w:r w:rsidRPr="0039451B">
        <w:rPr>
          <w:rFonts w:ascii="Times New Roman" w:eastAsia="Times New Roman" w:hAnsi="Times New Roman" w:cs="Times New Roman"/>
          <w:sz w:val="24"/>
          <w:szCs w:val="24"/>
        </w:rPr>
        <w:t>профессиональной деятель</w:t>
      </w:r>
      <w:r w:rsidR="002C5DED">
        <w:rPr>
          <w:rFonts w:ascii="Times New Roman" w:eastAsia="Times New Roman" w:hAnsi="Times New Roman" w:cs="Times New Roman"/>
          <w:sz w:val="24"/>
          <w:szCs w:val="24"/>
        </w:rPr>
        <w:t xml:space="preserve">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5DED">
        <w:rPr>
          <w:rFonts w:ascii="Times New Roman" w:hAnsi="Times New Roman" w:cs="Times New Roman"/>
          <w:sz w:val="24"/>
          <w:szCs w:val="24"/>
        </w:rPr>
        <w:t>диффузорщика</w:t>
      </w:r>
      <w:proofErr w:type="spellEnd"/>
      <w:r w:rsidR="002C5DED">
        <w:rPr>
          <w:rFonts w:ascii="Times New Roman" w:hAnsi="Times New Roman" w:cs="Times New Roman"/>
          <w:sz w:val="24"/>
          <w:szCs w:val="24"/>
        </w:rPr>
        <w:t xml:space="preserve"> целлюлозы и аппаратчика </w:t>
      </w:r>
      <w:proofErr w:type="spellStart"/>
      <w:r w:rsidR="002C5DED">
        <w:rPr>
          <w:rFonts w:ascii="Times New Roman" w:hAnsi="Times New Roman" w:cs="Times New Roman"/>
          <w:sz w:val="24"/>
          <w:szCs w:val="24"/>
        </w:rPr>
        <w:t>воздухоразделения</w:t>
      </w:r>
      <w:proofErr w:type="spellEnd"/>
      <w:r w:rsidR="002C5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1B30">
        <w:rPr>
          <w:rFonts w:ascii="Times New Roman" w:eastAsia="Times New Roman" w:hAnsi="Times New Roman" w:cs="Times New Roman"/>
          <w:sz w:val="24"/>
          <w:szCs w:val="24"/>
        </w:rPr>
        <w:t>– один из этапов подготовки целлюлозы и один из этапов получения реагента для последующей отбелки целлюлозы</w:t>
      </w:r>
    </w:p>
    <w:p w:rsidR="00F9368D" w:rsidRDefault="00F9368D" w:rsidP="00F93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51B">
        <w:rPr>
          <w:rFonts w:ascii="Times New Roman" w:eastAsia="Times New Roman" w:hAnsi="Times New Roman" w:cs="Times New Roman"/>
          <w:sz w:val="24"/>
          <w:szCs w:val="24"/>
        </w:rPr>
        <w:t>Основная цель профессиональной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деяте</w:t>
      </w:r>
      <w:r w:rsidR="00A71B30">
        <w:rPr>
          <w:rFonts w:ascii="Times New Roman" w:eastAsia="Times New Roman" w:hAnsi="Times New Roman" w:cs="Times New Roman"/>
          <w:sz w:val="24"/>
          <w:szCs w:val="24"/>
        </w:rPr>
        <w:t>льности – получение  беленой целлюлозы</w:t>
      </w:r>
      <w:r w:rsidRPr="003945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368D" w:rsidRPr="0039451B" w:rsidRDefault="00F9368D" w:rsidP="00F93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51B">
        <w:rPr>
          <w:rFonts w:ascii="Times New Roman" w:eastAsia="Times New Roman" w:hAnsi="Times New Roman" w:cs="Times New Roman"/>
          <w:sz w:val="24"/>
          <w:szCs w:val="24"/>
        </w:rPr>
        <w:t xml:space="preserve">Обобщенная трудовая функция  - </w:t>
      </w:r>
      <w:r w:rsidR="00A71B30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начальной стадии промывки целлюлозы с отделением черного щелока на диффузорах давления и получение кислорода, для последующего его использования при обработке целлюлозы. </w:t>
      </w:r>
      <w:r w:rsidRPr="0039451B">
        <w:rPr>
          <w:rFonts w:ascii="Times New Roman" w:eastAsia="Times New Roman" w:hAnsi="Times New Roman" w:cs="Times New Roman"/>
          <w:sz w:val="24"/>
          <w:szCs w:val="24"/>
        </w:rPr>
        <w:t>В связи с этим изменились  и тру</w:t>
      </w:r>
      <w:r>
        <w:rPr>
          <w:rFonts w:ascii="Times New Roman" w:eastAsia="Times New Roman" w:hAnsi="Times New Roman" w:cs="Times New Roman"/>
          <w:sz w:val="24"/>
          <w:szCs w:val="24"/>
        </w:rPr>
        <w:t>довые функц</w:t>
      </w:r>
      <w:r w:rsidR="00A71B30">
        <w:rPr>
          <w:rFonts w:ascii="Times New Roman" w:eastAsia="Times New Roman" w:hAnsi="Times New Roman" w:cs="Times New Roman"/>
          <w:sz w:val="24"/>
          <w:szCs w:val="24"/>
        </w:rPr>
        <w:t>ии</w:t>
      </w:r>
      <w:r w:rsidR="00A71B30" w:rsidRPr="00A71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B30">
        <w:rPr>
          <w:rFonts w:ascii="Times New Roman" w:hAnsi="Times New Roman" w:cs="Times New Roman"/>
          <w:sz w:val="24"/>
          <w:szCs w:val="24"/>
        </w:rPr>
        <w:t>диффузорщика</w:t>
      </w:r>
      <w:proofErr w:type="spellEnd"/>
      <w:r w:rsidR="00A71B30">
        <w:rPr>
          <w:rFonts w:ascii="Times New Roman" w:hAnsi="Times New Roman" w:cs="Times New Roman"/>
          <w:sz w:val="24"/>
          <w:szCs w:val="24"/>
        </w:rPr>
        <w:t xml:space="preserve"> целлюлозы и аппаратчика </w:t>
      </w:r>
      <w:proofErr w:type="spellStart"/>
      <w:r w:rsidR="00A71B30">
        <w:rPr>
          <w:rFonts w:ascii="Times New Roman" w:hAnsi="Times New Roman" w:cs="Times New Roman"/>
          <w:sz w:val="24"/>
          <w:szCs w:val="24"/>
        </w:rPr>
        <w:t>воздухоразделения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которым</w:t>
      </w:r>
      <w:r w:rsidRPr="0039451B">
        <w:rPr>
          <w:rFonts w:ascii="Times New Roman" w:eastAsia="Times New Roman" w:hAnsi="Times New Roman" w:cs="Times New Roman"/>
          <w:sz w:val="24"/>
          <w:szCs w:val="24"/>
        </w:rPr>
        <w:t xml:space="preserve"> необходимо было осваивать новое оборудование, изучать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внедрять </w:t>
      </w:r>
      <w:r w:rsidRPr="0039451B">
        <w:rPr>
          <w:rFonts w:ascii="Times New Roman" w:eastAsia="Times New Roman" w:hAnsi="Times New Roman" w:cs="Times New Roman"/>
          <w:sz w:val="24"/>
          <w:szCs w:val="24"/>
        </w:rPr>
        <w:t xml:space="preserve">новые технологические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приемы и </w:t>
      </w:r>
      <w:r w:rsidRPr="0039451B">
        <w:rPr>
          <w:rFonts w:ascii="Times New Roman" w:eastAsia="Times New Roman" w:hAnsi="Times New Roman" w:cs="Times New Roman"/>
          <w:sz w:val="24"/>
          <w:szCs w:val="24"/>
        </w:rPr>
        <w:t>процессы, ориентироваться в работе на современные контрольно-измерительны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приборы и управлении процессами </w:t>
      </w:r>
      <w:r w:rsidR="00DB7346">
        <w:rPr>
          <w:rFonts w:ascii="Times New Roman" w:eastAsia="Times New Roman" w:hAnsi="Times New Roman" w:cs="Times New Roman"/>
          <w:sz w:val="24"/>
          <w:szCs w:val="24"/>
        </w:rPr>
        <w:t xml:space="preserve"> промывки целлюлозы и получения кислорода</w:t>
      </w:r>
      <w:r w:rsidRPr="0039451B">
        <w:rPr>
          <w:rFonts w:ascii="Times New Roman" w:eastAsia="Times New Roman" w:hAnsi="Times New Roman" w:cs="Times New Roman"/>
          <w:sz w:val="24"/>
          <w:szCs w:val="24"/>
        </w:rPr>
        <w:t xml:space="preserve">  через АСУТП  с использованием компьютерной техники.</w:t>
      </w:r>
    </w:p>
    <w:p w:rsidR="00F9368D" w:rsidRDefault="00E03995" w:rsidP="00E03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промывки целлюлозы в диффузорах  и  получение кислорода методом разделения воздуха</w:t>
      </w:r>
      <w:r w:rsidR="00F9368D">
        <w:rPr>
          <w:rFonts w:ascii="Times New Roman" w:hAnsi="Times New Roman" w:cs="Times New Roman"/>
          <w:sz w:val="24"/>
          <w:szCs w:val="24"/>
        </w:rPr>
        <w:t xml:space="preserve">  это многофакторные</w:t>
      </w:r>
      <w:r w:rsidR="00F9368D" w:rsidRPr="0039451B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F9368D">
        <w:rPr>
          <w:rFonts w:ascii="Times New Roman" w:hAnsi="Times New Roman" w:cs="Times New Roman"/>
          <w:sz w:val="24"/>
          <w:szCs w:val="24"/>
        </w:rPr>
        <w:t>ы</w:t>
      </w:r>
      <w:r w:rsidR="00F9368D" w:rsidRPr="0039451B">
        <w:rPr>
          <w:rFonts w:ascii="Times New Roman" w:hAnsi="Times New Roman" w:cs="Times New Roman"/>
          <w:sz w:val="24"/>
          <w:szCs w:val="24"/>
        </w:rPr>
        <w:t xml:space="preserve"> и эффективность </w:t>
      </w:r>
      <w:r w:rsidR="00F9368D">
        <w:rPr>
          <w:rFonts w:ascii="Times New Roman" w:hAnsi="Times New Roman" w:cs="Times New Roman"/>
          <w:sz w:val="24"/>
          <w:szCs w:val="24"/>
        </w:rPr>
        <w:t xml:space="preserve">проведенной операции </w:t>
      </w:r>
      <w:r w:rsidR="00F9368D" w:rsidRPr="0039451B">
        <w:rPr>
          <w:rFonts w:ascii="Times New Roman" w:hAnsi="Times New Roman" w:cs="Times New Roman"/>
          <w:sz w:val="24"/>
          <w:szCs w:val="24"/>
        </w:rPr>
        <w:t xml:space="preserve"> зависит от</w:t>
      </w:r>
      <w:r w:rsidR="00F9368D">
        <w:rPr>
          <w:rFonts w:ascii="Times New Roman" w:hAnsi="Times New Roman" w:cs="Times New Roman"/>
          <w:sz w:val="24"/>
          <w:szCs w:val="24"/>
        </w:rPr>
        <w:t xml:space="preserve"> конструктивных особенностей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оборудования промывки  и получения кислорода</w:t>
      </w:r>
      <w:r w:rsidR="00F9368D" w:rsidRPr="0039451B">
        <w:rPr>
          <w:rFonts w:ascii="Times New Roman" w:hAnsi="Times New Roman" w:cs="Times New Roman"/>
          <w:sz w:val="24"/>
          <w:szCs w:val="24"/>
        </w:rPr>
        <w:t xml:space="preserve">, от качества подготовки </w:t>
      </w:r>
      <w:r>
        <w:rPr>
          <w:rFonts w:ascii="Times New Roman" w:hAnsi="Times New Roman" w:cs="Times New Roman"/>
          <w:sz w:val="24"/>
          <w:szCs w:val="24"/>
        </w:rPr>
        <w:t>целлюлозы после варки и воздуха перед сжатием. Все эти операции контролируе</w:t>
      </w:r>
      <w:r w:rsidR="00F9368D" w:rsidRPr="0039451B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и регулирует обслуживающий</w:t>
      </w:r>
      <w:r w:rsidR="00F9368D" w:rsidRPr="0039451B">
        <w:rPr>
          <w:rFonts w:ascii="Times New Roman" w:hAnsi="Times New Roman" w:cs="Times New Roman"/>
          <w:sz w:val="24"/>
          <w:szCs w:val="24"/>
        </w:rPr>
        <w:t xml:space="preserve"> пер</w:t>
      </w:r>
      <w:r>
        <w:rPr>
          <w:rFonts w:ascii="Times New Roman" w:hAnsi="Times New Roman" w:cs="Times New Roman"/>
          <w:sz w:val="24"/>
          <w:szCs w:val="24"/>
        </w:rPr>
        <w:t>сонал участков промывки целлюлозы и разделения воздуха</w:t>
      </w:r>
      <w:r w:rsidR="00F9368D" w:rsidRPr="0039451B">
        <w:rPr>
          <w:rFonts w:ascii="Times New Roman" w:hAnsi="Times New Roman" w:cs="Times New Roman"/>
          <w:sz w:val="24"/>
          <w:szCs w:val="24"/>
        </w:rPr>
        <w:t>.</w:t>
      </w:r>
    </w:p>
    <w:p w:rsidR="00F9368D" w:rsidRPr="008F6F5B" w:rsidRDefault="00F9368D" w:rsidP="00F936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3438">
        <w:rPr>
          <w:rFonts w:ascii="Times New Roman" w:eastAsia="Times New Roman" w:hAnsi="Times New Roman" w:cs="Times New Roman"/>
          <w:b/>
          <w:bCs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F6F5B">
        <w:rPr>
          <w:rFonts w:ascii="Times New Roman" w:eastAsia="Times New Roman" w:hAnsi="Times New Roman" w:cs="Times New Roman"/>
          <w:b/>
          <w:bCs/>
          <w:sz w:val="24"/>
          <w:szCs w:val="24"/>
        </w:rPr>
        <w:t>Обобщенные трудовые функции, входящие в вид профессиональной деятельности, и обоснование их отнесения к конкретным уровням квалификации</w:t>
      </w:r>
    </w:p>
    <w:p w:rsidR="00F9368D" w:rsidRDefault="00F9368D" w:rsidP="00F936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6F5B">
        <w:rPr>
          <w:rFonts w:ascii="Times New Roman" w:eastAsia="Times New Roman" w:hAnsi="Times New Roman" w:cs="Times New Roman"/>
          <w:bCs/>
          <w:sz w:val="24"/>
          <w:szCs w:val="24"/>
        </w:rPr>
        <w:t>Описание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обобщенных трудовых функций, входящих в вид профессиональной деятельности, и обоснование их отнесения к конкретным уровням квалификации представлены в таблице 1. Обоснование установленного уровня квалификации проведено с учетом квалификационных характеристик. </w:t>
      </w:r>
    </w:p>
    <w:p w:rsidR="00F9368D" w:rsidRDefault="00F9368D" w:rsidP="00F936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Таблица 1 - Обобщенные трудовые функции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134"/>
        <w:gridCol w:w="4536"/>
      </w:tblGrid>
      <w:tr w:rsidR="00F9368D" w:rsidTr="00F9368D">
        <w:tc>
          <w:tcPr>
            <w:tcW w:w="675" w:type="dxa"/>
            <w:vAlign w:val="center"/>
          </w:tcPr>
          <w:p w:rsidR="00F9368D" w:rsidRDefault="00F9368D" w:rsidP="00F936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3402" w:type="dxa"/>
            <w:vAlign w:val="center"/>
          </w:tcPr>
          <w:p w:rsidR="00F9368D" w:rsidRDefault="00F9368D" w:rsidP="00F936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1134" w:type="dxa"/>
          </w:tcPr>
          <w:p w:rsidR="00F9368D" w:rsidRPr="00E2442F" w:rsidRDefault="00F9368D" w:rsidP="00F9368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44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Уровень </w:t>
            </w:r>
            <w:proofErr w:type="spellStart"/>
            <w:proofErr w:type="gramStart"/>
            <w:r w:rsidRPr="00E244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квалифи-кации</w:t>
            </w:r>
            <w:proofErr w:type="spellEnd"/>
            <w:proofErr w:type="gramEnd"/>
          </w:p>
        </w:tc>
        <w:tc>
          <w:tcPr>
            <w:tcW w:w="4536" w:type="dxa"/>
            <w:vAlign w:val="center"/>
          </w:tcPr>
          <w:p w:rsidR="00F9368D" w:rsidRDefault="00F9368D" w:rsidP="00F936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Обоснование уровня</w:t>
            </w:r>
          </w:p>
        </w:tc>
      </w:tr>
      <w:tr w:rsidR="00F9368D" w:rsidTr="00AE6F55">
        <w:tc>
          <w:tcPr>
            <w:tcW w:w="675" w:type="dxa"/>
          </w:tcPr>
          <w:p w:rsidR="00F9368D" w:rsidRPr="003139C2" w:rsidRDefault="00F9368D" w:rsidP="00AE6F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3402" w:type="dxa"/>
          </w:tcPr>
          <w:p w:rsidR="00F9368D" w:rsidRDefault="007F1DF0" w:rsidP="00AE6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процесса  промывки целлюлозы на промывной аппаратуре, работающей под давлением </w:t>
            </w:r>
            <w:r w:rsidR="00557C47">
              <w:rPr>
                <w:rFonts w:ascii="Times New Roman" w:hAnsi="Times New Roman"/>
                <w:sz w:val="24"/>
                <w:szCs w:val="24"/>
              </w:rPr>
              <w:t>в соответствии с требованиями технологического регламента и правил по охране труда</w:t>
            </w:r>
          </w:p>
        </w:tc>
        <w:tc>
          <w:tcPr>
            <w:tcW w:w="1134" w:type="dxa"/>
          </w:tcPr>
          <w:p w:rsidR="00F9368D" w:rsidRDefault="00F9368D" w:rsidP="00AE6F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F9368D" w:rsidRPr="009C5243" w:rsidRDefault="00F9368D" w:rsidP="00F9368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Уровень квалификации, позволяющий </w:t>
            </w:r>
            <w:r w:rsidR="00907E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вести процесс промывки целлюлозы в диффузорах давления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Осуществлять обслуживание оборудования и коммуникаций участка</w:t>
            </w:r>
            <w:r w:rsidR="00907E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промывки целлюлозы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Запускать в работу оборудование и наблюдать</w:t>
            </w:r>
            <w:r w:rsidRPr="004C71FB">
              <w:rPr>
                <w:rFonts w:ascii="Times New Roman" w:hAnsi="Times New Roman"/>
                <w:sz w:val="24"/>
                <w:szCs w:val="24"/>
              </w:rPr>
              <w:t xml:space="preserve"> за технологическим п</w:t>
            </w:r>
            <w:r w:rsidR="00907EA0">
              <w:rPr>
                <w:rFonts w:ascii="Times New Roman" w:hAnsi="Times New Roman"/>
                <w:sz w:val="24"/>
                <w:szCs w:val="24"/>
              </w:rPr>
              <w:t>роцессом промывки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07E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Деятельность </w:t>
            </w:r>
            <w:proofErr w:type="spellStart"/>
            <w:r w:rsidR="00907E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диффузорщика</w:t>
            </w:r>
            <w:proofErr w:type="spellEnd"/>
            <w:r w:rsidR="00907E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целлюлозы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данной квалификации осуществляется под руководством сменного мастера с проявлением самостоятельности при решении практических задач п</w:t>
            </w:r>
            <w:r w:rsidR="00907E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промывке целлюлозы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запуску оборудования и наблюдением за техн</w:t>
            </w:r>
            <w:r w:rsidR="00907E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ологическим процессом. </w:t>
            </w:r>
            <w:proofErr w:type="spellStart"/>
            <w:r w:rsidR="00907E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Диффузорщик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несет индивидуальную ответственность </w:t>
            </w:r>
            <w:r w:rsidR="00907E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процесс промывки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состояние коммуникаций вверенного участка. Выбор способа решения этих задач основан на базовых знаниях и практическом опыте с применением специальных умений.  </w:t>
            </w:r>
          </w:p>
          <w:p w:rsidR="00F9368D" w:rsidRDefault="00F9368D" w:rsidP="00F9368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Требование о наличии основных  программ профессионального обучения – программы профессиональной подготовки по профессиям рабочих, должностям служащих, программ переподготовки рабочих, служащих, программы повышения квалификации рабочих, служащих.</w:t>
            </w:r>
          </w:p>
          <w:p w:rsidR="00F9368D" w:rsidRDefault="00F9368D" w:rsidP="00F9368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Требование о наличии практического опыта.</w:t>
            </w:r>
          </w:p>
        </w:tc>
      </w:tr>
      <w:tr w:rsidR="00F9368D" w:rsidTr="00AE6F55">
        <w:tc>
          <w:tcPr>
            <w:tcW w:w="675" w:type="dxa"/>
          </w:tcPr>
          <w:p w:rsidR="00F9368D" w:rsidRDefault="00F9368D" w:rsidP="00AE6F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</w:t>
            </w:r>
          </w:p>
        </w:tc>
        <w:tc>
          <w:tcPr>
            <w:tcW w:w="3402" w:type="dxa"/>
          </w:tcPr>
          <w:p w:rsidR="00F9368D" w:rsidRDefault="007F1DF0" w:rsidP="00AE6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процесса получению газообразного кислорода методом разделения воздуха </w:t>
            </w:r>
            <w:r w:rsidR="00557C47">
              <w:rPr>
                <w:rFonts w:ascii="Times New Roman" w:hAnsi="Times New Roman"/>
                <w:sz w:val="24"/>
                <w:szCs w:val="24"/>
              </w:rPr>
              <w:t>в соответствии с требованиями технологического регламента и правил по охране труда</w:t>
            </w:r>
          </w:p>
        </w:tc>
        <w:tc>
          <w:tcPr>
            <w:tcW w:w="1134" w:type="dxa"/>
          </w:tcPr>
          <w:p w:rsidR="00F9368D" w:rsidRDefault="00F9368D" w:rsidP="00F936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F9368D" w:rsidRPr="00907EA0" w:rsidRDefault="00F9368D" w:rsidP="00F9368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 квалификации, позволяющий вести п</w:t>
            </w:r>
            <w:r w:rsidR="00907E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роцесс получения кислорода методом разделения воздуха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Осуществлять обслуживание оборудования и коммуник</w:t>
            </w:r>
            <w:r w:rsidR="00907E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аций установки </w:t>
            </w:r>
            <w:proofErr w:type="spellStart"/>
            <w:r w:rsidR="00907E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воздухоразделения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Запускать в работу </w:t>
            </w:r>
            <w:r w:rsidR="00907EA0">
              <w:rPr>
                <w:rFonts w:ascii="Times New Roman" w:hAnsi="Times New Roman"/>
                <w:sz w:val="24"/>
                <w:szCs w:val="24"/>
              </w:rPr>
              <w:t>компрессоры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наблюдать</w:t>
            </w:r>
            <w:r w:rsidRPr="004C71FB">
              <w:rPr>
                <w:rFonts w:ascii="Times New Roman" w:hAnsi="Times New Roman"/>
                <w:sz w:val="24"/>
                <w:szCs w:val="24"/>
              </w:rPr>
              <w:t xml:space="preserve"> за технологическим п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 w:rsidR="00907EA0">
              <w:rPr>
                <w:rFonts w:ascii="Times New Roman" w:hAnsi="Times New Roman"/>
                <w:sz w:val="24"/>
                <w:szCs w:val="24"/>
              </w:rPr>
              <w:t>цессом получения кислорода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Деятельность ап</w:t>
            </w:r>
            <w:r w:rsidR="00907E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паратчика </w:t>
            </w:r>
            <w:proofErr w:type="spellStart"/>
            <w:r w:rsidR="00907E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воздухоразделения</w:t>
            </w:r>
            <w:proofErr w:type="spellEnd"/>
            <w:r w:rsidR="00907E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данной квалификации осуществляется под руководством сменного мастера с проявлением самостоятельности при решении практических за</w:t>
            </w:r>
            <w:r w:rsidR="00FD66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дач получению кислорода, запуску компрессора, турбодетандера, насоса жидкого кислорода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наблюдением за технологическим процессом. </w:t>
            </w:r>
            <w:r>
              <w:rPr>
                <w:rFonts w:ascii="Times New Roman" w:hAnsi="Times New Roman"/>
                <w:sz w:val="24"/>
                <w:szCs w:val="24"/>
              </w:rPr>
              <w:t>Контролировать  проц</w:t>
            </w:r>
            <w:r w:rsidR="00FD6655">
              <w:rPr>
                <w:rFonts w:ascii="Times New Roman" w:hAnsi="Times New Roman"/>
                <w:sz w:val="24"/>
                <w:szCs w:val="24"/>
              </w:rPr>
              <w:t>есс получения кислорода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контрольно-измерительной аппаратуре, выявление нарушени</w:t>
            </w:r>
            <w:r w:rsidR="00FD6655">
              <w:rPr>
                <w:rFonts w:ascii="Times New Roman" w:hAnsi="Times New Roman"/>
                <w:sz w:val="24"/>
                <w:szCs w:val="24"/>
              </w:rPr>
              <w:t>й технологического режима</w:t>
            </w:r>
            <w:r>
              <w:rPr>
                <w:rFonts w:ascii="Times New Roman" w:hAnsi="Times New Roman"/>
                <w:sz w:val="24"/>
                <w:szCs w:val="24"/>
              </w:rPr>
              <w:t>, понижающих качество выпускаемой продукции.</w:t>
            </w:r>
          </w:p>
          <w:p w:rsidR="00F9368D" w:rsidRPr="00976075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Характер умений должен позволить решать различные практические задачи  в части оценки состояния работоспособности обслуживаемого оборудования, качества </w:t>
            </w:r>
            <w:r w:rsidR="00FD66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исходных </w:t>
            </w:r>
            <w:r w:rsidR="00FD66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составляющих для получения кислорода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качество выпуск</w:t>
            </w:r>
            <w:r w:rsidR="00FD66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аемого продукту – кислорода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Решение таких задач зависит от различных ситуаций, требующих их анализа и принятия самостоятельных решений.</w:t>
            </w:r>
          </w:p>
          <w:p w:rsidR="009A299D" w:rsidRPr="009A299D" w:rsidRDefault="00F9368D" w:rsidP="00F9368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решения  этих задач необходимо понимание методических о</w:t>
            </w:r>
            <w:r w:rsidR="002F21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снов получения кислорода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F9368D" w:rsidRDefault="00F9368D" w:rsidP="00F9368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Требование о наличии основных  программ профессионального обучения –</w:t>
            </w:r>
            <w:r w:rsidR="00AE6F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образовательные программы среднего профессионального образования – программы подготовки квалифицированных рабочих, служащих.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E6F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Основные программы профессионального обучения </w:t>
            </w:r>
            <w:proofErr w:type="gramStart"/>
            <w:r w:rsidR="00AE6F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рограммы профессиональной подготовки по профессиям рабочих, должностям служащих, программ переподготовки рабочих, служащих, программы повышения квалификации рабочих, служащих.</w:t>
            </w:r>
          </w:p>
          <w:p w:rsidR="00F9368D" w:rsidRDefault="00F9368D" w:rsidP="00F9368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Требование о наличии практического опыта.</w:t>
            </w:r>
          </w:p>
          <w:p w:rsidR="00F9368D" w:rsidRDefault="00F9368D" w:rsidP="00F9368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9368D" w:rsidRDefault="00F9368D" w:rsidP="00F9368D">
      <w:pPr>
        <w:pStyle w:val="a3"/>
        <w:ind w:left="786"/>
      </w:pPr>
    </w:p>
    <w:p w:rsidR="00F9368D" w:rsidRDefault="00F9368D" w:rsidP="00F9368D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1.3 Состав трудовых функций и обоснование их отнесения к конкретным уровням (подуровням) квалификации</w:t>
      </w:r>
    </w:p>
    <w:p w:rsidR="008B764D" w:rsidRPr="008B764D" w:rsidRDefault="008B764D" w:rsidP="008B76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64D">
        <w:rPr>
          <w:rFonts w:ascii="Times New Roman" w:hAnsi="Times New Roman" w:cs="Times New Roman"/>
          <w:color w:val="000000"/>
          <w:sz w:val="24"/>
          <w:szCs w:val="24"/>
        </w:rPr>
        <w:t>В соответствии с Методическими рекомендациями по разработке профессионального стандарта, в рамках вида профессиональной деятельности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 </w:t>
      </w:r>
      <w:r>
        <w:rPr>
          <w:rFonts w:ascii="Times New Roman" w:hAnsi="Times New Roman" w:cs="Times New Roman"/>
          <w:sz w:val="24"/>
          <w:szCs w:val="24"/>
        </w:rPr>
        <w:t>промывки целлюлозы в диффузорах  и  получение кислорода методом разделения воздуха</w:t>
      </w:r>
      <w:r w:rsidRPr="008B764D">
        <w:rPr>
          <w:rFonts w:ascii="Times New Roman" w:hAnsi="Times New Roman" w:cs="Times New Roman"/>
          <w:color w:val="000000"/>
          <w:sz w:val="24"/>
          <w:szCs w:val="24"/>
        </w:rPr>
        <w:t xml:space="preserve">» были выделены обобщенные трудовые функции (далее - ОТФ) и составляющие им трудовые функции (далее - ТФ). </w:t>
      </w:r>
    </w:p>
    <w:p w:rsidR="008B764D" w:rsidRPr="008B764D" w:rsidRDefault="008B764D" w:rsidP="008B7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64D">
        <w:rPr>
          <w:rFonts w:ascii="Times New Roman" w:hAnsi="Times New Roman" w:cs="Times New Roman"/>
          <w:color w:val="000000"/>
          <w:sz w:val="24"/>
          <w:szCs w:val="24"/>
        </w:rPr>
        <w:t xml:space="preserve">Декомпозиция вида профессиональной деятельности (далее - ВПД) на составляющие его ОТФ и ТФ осуществлялась на основе следующих принципов: </w:t>
      </w:r>
    </w:p>
    <w:p w:rsidR="008B764D" w:rsidRPr="008B764D" w:rsidRDefault="008B764D" w:rsidP="008B7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64D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8B764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Соответствие требованию полноты перечня. </w:t>
      </w:r>
      <w:r w:rsidRPr="008B764D">
        <w:rPr>
          <w:rFonts w:ascii="Times New Roman" w:hAnsi="Times New Roman" w:cs="Times New Roman"/>
          <w:color w:val="000000"/>
          <w:sz w:val="24"/>
          <w:szCs w:val="24"/>
        </w:rPr>
        <w:t>Совокупность ТФ полностью охватывает ОТФ; совокупность ОТФ полностью охватывает вид профессиональ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ной деятельности «Выполнение </w:t>
      </w:r>
      <w:r>
        <w:rPr>
          <w:rFonts w:ascii="Times New Roman" w:hAnsi="Times New Roman" w:cs="Times New Roman"/>
          <w:sz w:val="24"/>
          <w:szCs w:val="24"/>
        </w:rPr>
        <w:t>промывки целлюлозы в диффузорах  и  получение кислорода методом разделения воздуха</w:t>
      </w:r>
      <w:r w:rsidRPr="008B764D">
        <w:rPr>
          <w:rFonts w:ascii="Times New Roman" w:hAnsi="Times New Roman" w:cs="Times New Roman"/>
          <w:color w:val="000000"/>
          <w:sz w:val="24"/>
          <w:szCs w:val="24"/>
        </w:rPr>
        <w:t>», выполнение всех перечисленных ОТФ необходимо и достаточно для достижения цели ВПД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«Получение беленой целлюлозы</w:t>
      </w:r>
      <w:r w:rsidRPr="008B764D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</w:p>
    <w:p w:rsidR="008B764D" w:rsidRPr="008B764D" w:rsidRDefault="008B764D" w:rsidP="008B7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64D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8B764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Соответствие требованию точности формулировки</w:t>
      </w:r>
      <w:r w:rsidRPr="008B764D">
        <w:rPr>
          <w:rFonts w:ascii="Times New Roman" w:hAnsi="Times New Roman" w:cs="Times New Roman"/>
          <w:color w:val="000000"/>
          <w:sz w:val="24"/>
          <w:szCs w:val="24"/>
        </w:rPr>
        <w:t xml:space="preserve">. Формулировки ОТФ и ТФ соответствуют терминологии и положениям законодательной и нормативно-правовой базы и </w:t>
      </w:r>
      <w:r w:rsidRPr="008B764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одинаково понимаются подавляющим большинством представителей профессионального сообщества. </w:t>
      </w:r>
    </w:p>
    <w:p w:rsidR="008B764D" w:rsidRPr="008B764D" w:rsidRDefault="008B764D" w:rsidP="008B7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64D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8B764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Соответствие требованию относительной автономности трудовой функции. </w:t>
      </w:r>
      <w:r w:rsidRPr="008B764D">
        <w:rPr>
          <w:rFonts w:ascii="Times New Roman" w:hAnsi="Times New Roman" w:cs="Times New Roman"/>
          <w:color w:val="000000"/>
          <w:sz w:val="24"/>
          <w:szCs w:val="24"/>
        </w:rPr>
        <w:t xml:space="preserve">Каждая ТФ и ОТФ представляет собой относительно автономную (завершенную) часть профессиональной деятельности, т.е. ее выполнение должно приводить к получению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конкретного результата</w:t>
      </w:r>
      <w:r w:rsidRPr="008B764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B764D" w:rsidRPr="008B764D" w:rsidRDefault="008B764D" w:rsidP="008B7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64D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8B764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Соответствие требованию </w:t>
      </w:r>
      <w:proofErr w:type="spellStart"/>
      <w:r w:rsidRPr="008B764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проверяемости</w:t>
      </w:r>
      <w:proofErr w:type="spellEnd"/>
      <w:r w:rsidRPr="008B764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proofErr w:type="spellStart"/>
      <w:r w:rsidRPr="008B764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сертифицируемости</w:t>
      </w:r>
      <w:proofErr w:type="spellEnd"/>
      <w:r w:rsidRPr="008B764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). </w:t>
      </w:r>
      <w:r w:rsidRPr="008B764D">
        <w:rPr>
          <w:rFonts w:ascii="Times New Roman" w:hAnsi="Times New Roman" w:cs="Times New Roman"/>
          <w:color w:val="000000"/>
          <w:sz w:val="24"/>
          <w:szCs w:val="24"/>
        </w:rPr>
        <w:t xml:space="preserve">Существует возможность объективной проверки владения специалистом любой из ТФ и ОТФ. </w:t>
      </w:r>
    </w:p>
    <w:p w:rsidR="008B764D" w:rsidRPr="008B764D" w:rsidRDefault="008B764D" w:rsidP="008B7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64D">
        <w:rPr>
          <w:rFonts w:ascii="Times New Roman" w:hAnsi="Times New Roman" w:cs="Times New Roman"/>
          <w:sz w:val="24"/>
          <w:szCs w:val="24"/>
        </w:rPr>
        <w:t xml:space="preserve">В соответствии с текстом документа «Уровни квалификаций» в целях разработки проектов профессиональных стандартов (приложение к Приказу Министерства труда и социальной защиты Российской Федерации от 12 апреля 2013 года № 148н) для каждой обобщенной трудовой функции установлены уровни квалификаций. </w:t>
      </w:r>
    </w:p>
    <w:p w:rsidR="008B764D" w:rsidRPr="008B764D" w:rsidRDefault="008B764D" w:rsidP="008B7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64D">
        <w:rPr>
          <w:rFonts w:ascii="Times New Roman" w:hAnsi="Times New Roman" w:cs="Times New Roman"/>
          <w:sz w:val="24"/>
          <w:szCs w:val="24"/>
        </w:rPr>
        <w:t xml:space="preserve">С учётом экспертного анализа требований профессиональной деятельности </w:t>
      </w:r>
      <w:proofErr w:type="spellStart"/>
      <w:r w:rsidR="00496010">
        <w:rPr>
          <w:rFonts w:ascii="Times New Roman" w:hAnsi="Times New Roman" w:cs="Times New Roman"/>
          <w:sz w:val="24"/>
          <w:szCs w:val="24"/>
        </w:rPr>
        <w:t>диффузорщика</w:t>
      </w:r>
      <w:proofErr w:type="spellEnd"/>
      <w:r w:rsidR="00496010">
        <w:rPr>
          <w:rFonts w:ascii="Times New Roman" w:hAnsi="Times New Roman" w:cs="Times New Roman"/>
          <w:sz w:val="24"/>
          <w:szCs w:val="24"/>
        </w:rPr>
        <w:t xml:space="preserve"> целлюлозы</w:t>
      </w:r>
      <w:r w:rsidRPr="008B764D">
        <w:rPr>
          <w:rFonts w:ascii="Times New Roman" w:hAnsi="Times New Roman" w:cs="Times New Roman"/>
          <w:sz w:val="24"/>
          <w:szCs w:val="24"/>
        </w:rPr>
        <w:t>, обобщенные трудовые функции, отнесены к третьему уровню квалификации</w:t>
      </w:r>
      <w:r w:rsidR="00496010">
        <w:rPr>
          <w:rFonts w:ascii="Times New Roman" w:hAnsi="Times New Roman" w:cs="Times New Roman"/>
          <w:sz w:val="24"/>
          <w:szCs w:val="24"/>
        </w:rPr>
        <w:t xml:space="preserve">, а аппаратчика </w:t>
      </w:r>
      <w:proofErr w:type="spellStart"/>
      <w:r w:rsidR="00496010">
        <w:rPr>
          <w:rFonts w:ascii="Times New Roman" w:hAnsi="Times New Roman" w:cs="Times New Roman"/>
          <w:sz w:val="24"/>
          <w:szCs w:val="24"/>
        </w:rPr>
        <w:t>воздухоразделения</w:t>
      </w:r>
      <w:proofErr w:type="spellEnd"/>
      <w:r w:rsidR="00496010">
        <w:rPr>
          <w:rFonts w:ascii="Times New Roman" w:hAnsi="Times New Roman" w:cs="Times New Roman"/>
          <w:sz w:val="24"/>
          <w:szCs w:val="24"/>
        </w:rPr>
        <w:t xml:space="preserve"> к четвертому уровню квалификации</w:t>
      </w:r>
      <w:r w:rsidRPr="008B764D">
        <w:rPr>
          <w:rFonts w:ascii="Times New Roman" w:hAnsi="Times New Roman" w:cs="Times New Roman"/>
          <w:sz w:val="24"/>
          <w:szCs w:val="24"/>
        </w:rPr>
        <w:t xml:space="preserve"> по 9-уровневой шкале документа «Уровни квалификаций». </w:t>
      </w:r>
    </w:p>
    <w:p w:rsidR="00F9368D" w:rsidRDefault="00F9368D" w:rsidP="00F9368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Описание состава трудовых функций и отнесение их к конкретным уровням квалификации представлены в таблице 2.</w:t>
      </w:r>
    </w:p>
    <w:p w:rsidR="00611A9A" w:rsidRDefault="00611A9A" w:rsidP="00611A9A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96010" w:rsidRDefault="00496010" w:rsidP="00611A9A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96010" w:rsidRDefault="00496010" w:rsidP="00611A9A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96010" w:rsidRDefault="00496010" w:rsidP="00611A9A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96010" w:rsidRDefault="00496010" w:rsidP="00611A9A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96010" w:rsidRDefault="00496010" w:rsidP="00611A9A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96010" w:rsidRDefault="00496010" w:rsidP="00611A9A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96010" w:rsidRDefault="00496010" w:rsidP="00611A9A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96010" w:rsidRDefault="00496010" w:rsidP="00611A9A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96010" w:rsidRDefault="00496010" w:rsidP="00611A9A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96010" w:rsidRDefault="00496010" w:rsidP="00611A9A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96010" w:rsidRDefault="00496010" w:rsidP="00611A9A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96010" w:rsidRDefault="00496010" w:rsidP="00611A9A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96010" w:rsidRDefault="00496010" w:rsidP="00611A9A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96010" w:rsidRDefault="00496010" w:rsidP="00611A9A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96010" w:rsidRDefault="00496010" w:rsidP="00611A9A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96010" w:rsidRDefault="00496010" w:rsidP="00611A9A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96010" w:rsidRDefault="00496010" w:rsidP="00611A9A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  <w:sectPr w:rsidR="00496010" w:rsidSect="00611A9A">
          <w:headerReference w:type="default" r:id="rId9"/>
          <w:pgSz w:w="11906" w:h="16838"/>
          <w:pgMar w:top="1247" w:right="567" w:bottom="1134" w:left="1701" w:header="709" w:footer="709" w:gutter="0"/>
          <w:cols w:space="708"/>
          <w:titlePg/>
          <w:docGrid w:linePitch="360"/>
        </w:sectPr>
      </w:pPr>
    </w:p>
    <w:p w:rsidR="000B2EA8" w:rsidRDefault="00496010" w:rsidP="000B2EA8">
      <w:pPr>
        <w:pStyle w:val="10"/>
        <w:ind w:left="0"/>
        <w:jc w:val="right"/>
        <w:rPr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 xml:space="preserve"> </w:t>
      </w:r>
      <w:r w:rsidR="000B2EA8">
        <w:rPr>
          <w:sz w:val="24"/>
          <w:szCs w:val="24"/>
        </w:rPr>
        <w:t>Таблица 2</w:t>
      </w:r>
    </w:p>
    <w:tbl>
      <w:tblPr>
        <w:tblpPr w:leftFromText="180" w:rightFromText="180" w:vertAnchor="page" w:horzAnchor="margin" w:tblpY="1996"/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511"/>
        <w:gridCol w:w="1701"/>
        <w:gridCol w:w="7368"/>
        <w:gridCol w:w="944"/>
        <w:gridCol w:w="1701"/>
      </w:tblGrid>
      <w:tr w:rsidR="000B2EA8" w:rsidRPr="00403F9C" w:rsidTr="000B2EA8">
        <w:trPr>
          <w:trHeight w:val="283"/>
        </w:trPr>
        <w:tc>
          <w:tcPr>
            <w:tcW w:w="1627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B2EA8" w:rsidRPr="00403F9C" w:rsidRDefault="000B2EA8" w:rsidP="000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373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B2EA8" w:rsidRPr="00403F9C" w:rsidRDefault="000B2EA8" w:rsidP="000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</w:tr>
      <w:tr w:rsidR="000B2EA8" w:rsidRPr="00403F9C" w:rsidTr="000B2EA8">
        <w:trPr>
          <w:trHeight w:val="283"/>
        </w:trPr>
        <w:tc>
          <w:tcPr>
            <w:tcW w:w="2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B2EA8" w:rsidRPr="00403F9C" w:rsidRDefault="000B2EA8" w:rsidP="000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4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B2EA8" w:rsidRPr="00403F9C" w:rsidRDefault="000B2EA8" w:rsidP="000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B2EA8" w:rsidRPr="00403F9C" w:rsidRDefault="000B2EA8" w:rsidP="000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248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B2EA8" w:rsidRPr="00403F9C" w:rsidRDefault="000B2EA8" w:rsidP="000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B2EA8" w:rsidRPr="00403F9C" w:rsidRDefault="000B2EA8" w:rsidP="000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B2EA8" w:rsidRPr="00403F9C" w:rsidRDefault="000B2EA8" w:rsidP="000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4976C0" w:rsidRPr="00403F9C" w:rsidTr="000B2EA8">
        <w:trPr>
          <w:trHeight w:val="283"/>
        </w:trPr>
        <w:tc>
          <w:tcPr>
            <w:tcW w:w="208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976C0" w:rsidRDefault="004976C0" w:rsidP="000B2E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4976C0" w:rsidRPr="0016393E" w:rsidRDefault="004976C0" w:rsidP="000B2EA8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6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976C0" w:rsidRDefault="004976C0" w:rsidP="00557C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2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Ведение процесса  промывки целлюлозы на промывной аппаратуре, работающей под давлением  в соответствии с требованиями технологического регламента и правил по охране труда </w:t>
            </w:r>
          </w:p>
        </w:tc>
        <w:tc>
          <w:tcPr>
            <w:tcW w:w="573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976C0" w:rsidRPr="00F854B7" w:rsidRDefault="004976C0" w:rsidP="000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4B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976C0" w:rsidRPr="00F854B7" w:rsidRDefault="004976C0" w:rsidP="000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6C0" w:rsidRPr="00F854B7" w:rsidRDefault="004976C0" w:rsidP="000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976C0" w:rsidRPr="00D426FE" w:rsidRDefault="004976C0" w:rsidP="00F020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2A782F">
              <w:rPr>
                <w:rFonts w:ascii="Times New Roman" w:hAnsi="Times New Roman"/>
                <w:sz w:val="24"/>
                <w:szCs w:val="24"/>
              </w:rPr>
              <w:t>ксплуатационное обслужив</w:t>
            </w:r>
            <w:r>
              <w:rPr>
                <w:rFonts w:ascii="Times New Roman" w:hAnsi="Times New Roman"/>
                <w:sz w:val="24"/>
                <w:szCs w:val="24"/>
              </w:rPr>
              <w:t>ание оборудования по промывке целлюлозы на промывной установке</w:t>
            </w:r>
            <w:r w:rsidRPr="002A78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976C0" w:rsidRPr="00403F9C" w:rsidRDefault="004976C0" w:rsidP="000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А/01.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976C0" w:rsidRPr="00403F9C" w:rsidRDefault="004976C0" w:rsidP="000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976C0" w:rsidRPr="00403F9C" w:rsidTr="000B2EA8">
        <w:trPr>
          <w:trHeight w:val="283"/>
        </w:trPr>
        <w:tc>
          <w:tcPr>
            <w:tcW w:w="208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976C0" w:rsidRPr="00403F9C" w:rsidRDefault="004976C0" w:rsidP="000B2E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976C0" w:rsidRPr="00F854B7" w:rsidRDefault="004976C0" w:rsidP="000B2E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976C0" w:rsidRPr="00F854B7" w:rsidRDefault="004976C0" w:rsidP="000B2E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8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976C0" w:rsidRPr="00403F9C" w:rsidRDefault="00DB2469" w:rsidP="00F020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Контролирование</w:t>
            </w:r>
            <w:r w:rsidR="004976C0" w:rsidRPr="00FC1CE6">
              <w:rPr>
                <w:rFonts w:ascii="Times New Roman" w:hAnsi="Times New Roman"/>
                <w:sz w:val="24"/>
                <w:szCs w:val="24"/>
              </w:rPr>
              <w:t xml:space="preserve"> и регулирование технологических параметров процесса</w:t>
            </w:r>
            <w:r w:rsidR="004976C0">
              <w:rPr>
                <w:rFonts w:ascii="Times New Roman" w:hAnsi="Times New Roman"/>
                <w:sz w:val="24"/>
                <w:szCs w:val="24"/>
              </w:rPr>
              <w:t xml:space="preserve"> промывки целлюлозы </w:t>
            </w:r>
            <w:r w:rsidR="004976C0" w:rsidRPr="002A78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76C0">
              <w:rPr>
                <w:rFonts w:ascii="Times New Roman" w:hAnsi="Times New Roman"/>
                <w:sz w:val="24"/>
                <w:szCs w:val="24"/>
              </w:rPr>
              <w:t>на промывной установке</w:t>
            </w:r>
            <w:r w:rsidR="004976C0" w:rsidRPr="002A78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76C0" w:rsidRPr="00FC1CE6">
              <w:rPr>
                <w:rFonts w:ascii="Times New Roman" w:hAnsi="Times New Roman"/>
                <w:sz w:val="24"/>
                <w:szCs w:val="24"/>
              </w:rPr>
              <w:t>по показаниям средств измерения, работе автоматических регуляторов и систем сигнализации</w:t>
            </w:r>
          </w:p>
        </w:tc>
        <w:tc>
          <w:tcPr>
            <w:tcW w:w="3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976C0" w:rsidRPr="00403F9C" w:rsidRDefault="004976C0" w:rsidP="000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А/02.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976C0" w:rsidRPr="00B37F63" w:rsidRDefault="004976C0" w:rsidP="000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976C0" w:rsidRPr="00403F9C" w:rsidTr="0023605C">
        <w:trPr>
          <w:trHeight w:val="295"/>
        </w:trPr>
        <w:tc>
          <w:tcPr>
            <w:tcW w:w="208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976C0" w:rsidRPr="00403F9C" w:rsidRDefault="004976C0" w:rsidP="000B2E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976C0" w:rsidRPr="00F854B7" w:rsidRDefault="004976C0" w:rsidP="000B2E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976C0" w:rsidRPr="00F854B7" w:rsidRDefault="004976C0" w:rsidP="000B2E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8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4976C0" w:rsidRDefault="004976C0" w:rsidP="00F02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82F">
              <w:rPr>
                <w:rFonts w:ascii="Times New Roman" w:hAnsi="Times New Roman"/>
                <w:sz w:val="24"/>
                <w:szCs w:val="24"/>
              </w:rPr>
              <w:t>Прием и сдача смены на участк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промывки целлюлозы </w:t>
            </w:r>
            <w:r w:rsidRPr="002A78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промывной установке</w:t>
            </w:r>
            <w:r w:rsidRPr="002A78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4976C0" w:rsidRPr="00403F9C" w:rsidRDefault="004976C0" w:rsidP="000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А/03.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4976C0" w:rsidRPr="00B37F63" w:rsidRDefault="004976C0" w:rsidP="000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976C0" w:rsidRPr="00403F9C" w:rsidTr="000B2EA8">
        <w:trPr>
          <w:trHeight w:val="309"/>
        </w:trPr>
        <w:tc>
          <w:tcPr>
            <w:tcW w:w="208" w:type="pct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976C0" w:rsidRPr="00403F9C" w:rsidRDefault="004976C0" w:rsidP="000B2E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976C0" w:rsidRPr="00F854B7" w:rsidRDefault="004976C0" w:rsidP="000B2E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976C0" w:rsidRPr="00F854B7" w:rsidRDefault="004976C0" w:rsidP="000B2E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976C0" w:rsidRPr="002A782F" w:rsidRDefault="004976C0" w:rsidP="00F02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CE6">
              <w:rPr>
                <w:rFonts w:ascii="Times New Roman" w:hAnsi="Times New Roman"/>
                <w:sz w:val="24"/>
                <w:szCs w:val="24"/>
              </w:rPr>
              <w:t xml:space="preserve">Ликвидация аварийных ситуаций </w:t>
            </w:r>
            <w:r w:rsidRPr="000370A8">
              <w:rPr>
                <w:rFonts w:ascii="Times New Roman" w:hAnsi="Times New Roman"/>
                <w:sz w:val="24"/>
                <w:szCs w:val="24"/>
              </w:rPr>
              <w:t xml:space="preserve">на участке </w:t>
            </w:r>
            <w:r>
              <w:rPr>
                <w:rFonts w:ascii="Times New Roman" w:hAnsi="Times New Roman"/>
                <w:sz w:val="24"/>
                <w:szCs w:val="24"/>
              </w:rPr>
              <w:t>промывки целлюлозы на промывной установке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976C0" w:rsidRPr="00403F9C" w:rsidRDefault="004976C0" w:rsidP="000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А/04.3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976C0" w:rsidRDefault="004976C0" w:rsidP="000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45D47" w:rsidRPr="00403F9C" w:rsidTr="000B2EA8">
        <w:trPr>
          <w:trHeight w:val="283"/>
        </w:trPr>
        <w:tc>
          <w:tcPr>
            <w:tcW w:w="208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45D47" w:rsidRPr="00403F9C" w:rsidRDefault="00E45D47" w:rsidP="000B2E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6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45D47" w:rsidRPr="00FF0943" w:rsidRDefault="00E45D47" w:rsidP="00557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процесса получению газообразного кислорода методом разделения воздуха в соответствии с требованиями технологического регламента и правил по охране труда  </w:t>
            </w:r>
          </w:p>
        </w:tc>
        <w:tc>
          <w:tcPr>
            <w:tcW w:w="573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45D47" w:rsidRPr="00F854B7" w:rsidRDefault="00E45D47" w:rsidP="000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4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8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45D47" w:rsidRPr="008107C4" w:rsidRDefault="00E45D47" w:rsidP="00F02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2A782F">
              <w:rPr>
                <w:rFonts w:ascii="Times New Roman" w:hAnsi="Times New Roman"/>
                <w:sz w:val="24"/>
                <w:szCs w:val="24"/>
              </w:rPr>
              <w:t xml:space="preserve">ксплуатационное обслуживание оборудования по </w:t>
            </w:r>
            <w:r>
              <w:rPr>
                <w:rFonts w:ascii="Times New Roman" w:hAnsi="Times New Roman"/>
                <w:sz w:val="24"/>
                <w:szCs w:val="24"/>
              </w:rPr>
              <w:t>получению газообразного кислорода методом разделения воздуха</w:t>
            </w:r>
            <w:r w:rsidRPr="002A78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45D47" w:rsidRPr="00403F9C" w:rsidRDefault="00E45D47" w:rsidP="000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В/01.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45D47" w:rsidRPr="00403F9C" w:rsidRDefault="00E45D47" w:rsidP="000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5D47" w:rsidRPr="00403F9C" w:rsidTr="000B2EA8">
        <w:trPr>
          <w:trHeight w:val="283"/>
        </w:trPr>
        <w:tc>
          <w:tcPr>
            <w:tcW w:w="208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45D47" w:rsidRPr="00403F9C" w:rsidRDefault="00E45D47" w:rsidP="000B2E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45D47" w:rsidRPr="00F854B7" w:rsidRDefault="00E45D47" w:rsidP="000B2E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45D47" w:rsidRPr="00F854B7" w:rsidRDefault="00E45D47" w:rsidP="000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45D47" w:rsidRPr="00403F9C" w:rsidRDefault="00DB2469" w:rsidP="00F020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Контролирование</w:t>
            </w:r>
            <w:r w:rsidR="00E45D47">
              <w:rPr>
                <w:rFonts w:ascii="Times New Roman" w:hAnsi="Times New Roman"/>
                <w:sz w:val="24"/>
                <w:szCs w:val="24"/>
              </w:rPr>
              <w:t xml:space="preserve"> и регулирование</w:t>
            </w:r>
            <w:r w:rsidR="00E45D47" w:rsidRPr="002A782F">
              <w:rPr>
                <w:rFonts w:ascii="Times New Roman" w:hAnsi="Times New Roman"/>
                <w:sz w:val="24"/>
                <w:szCs w:val="24"/>
              </w:rPr>
              <w:t xml:space="preserve"> технологических параметров </w:t>
            </w:r>
            <w:r w:rsidR="00E45D47">
              <w:rPr>
                <w:rFonts w:ascii="Times New Roman" w:hAnsi="Times New Roman"/>
                <w:sz w:val="24"/>
                <w:szCs w:val="24"/>
              </w:rPr>
              <w:t>процесса получения газообразного кислорода методом разделения воздуха</w:t>
            </w:r>
            <w:r w:rsidR="00E45D47" w:rsidRPr="002A78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5D47" w:rsidRPr="00FC1CE6">
              <w:rPr>
                <w:rFonts w:ascii="Times New Roman" w:hAnsi="Times New Roman"/>
                <w:sz w:val="24"/>
                <w:szCs w:val="24"/>
              </w:rPr>
              <w:t>по показаниям средств измерения, работе автоматических регуляторов и систем сигнализации</w:t>
            </w:r>
          </w:p>
        </w:tc>
        <w:tc>
          <w:tcPr>
            <w:tcW w:w="3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45D47" w:rsidRPr="00403F9C" w:rsidRDefault="00E45D47" w:rsidP="000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В/02.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45D47" w:rsidRDefault="00E45D47" w:rsidP="000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5D47" w:rsidRPr="00403F9C" w:rsidTr="0023605C">
        <w:trPr>
          <w:trHeight w:val="494"/>
        </w:trPr>
        <w:tc>
          <w:tcPr>
            <w:tcW w:w="208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45D47" w:rsidRPr="00403F9C" w:rsidRDefault="00E45D47" w:rsidP="000B2E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45D47" w:rsidRPr="00F854B7" w:rsidRDefault="00E45D47" w:rsidP="000B2E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45D47" w:rsidRPr="00F854B7" w:rsidRDefault="00E45D47" w:rsidP="000B2E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8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E45D47" w:rsidRPr="00D17B04" w:rsidRDefault="00E45D47" w:rsidP="00F02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82F">
              <w:rPr>
                <w:rFonts w:ascii="Times New Roman" w:hAnsi="Times New Roman"/>
                <w:sz w:val="24"/>
                <w:szCs w:val="24"/>
              </w:rPr>
              <w:t>Прием и сдача смены на у</w:t>
            </w:r>
            <w:r>
              <w:rPr>
                <w:rFonts w:ascii="Times New Roman" w:hAnsi="Times New Roman"/>
                <w:sz w:val="24"/>
                <w:szCs w:val="24"/>
              </w:rPr>
              <w:t>частке получения газообразного кислорода методом разделения воздуха</w:t>
            </w:r>
            <w:r w:rsidRPr="002A78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E45D47" w:rsidRPr="00403F9C" w:rsidRDefault="00E45D47" w:rsidP="000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В/03</w:t>
            </w:r>
            <w:r w:rsidRPr="00403F9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E45D47" w:rsidRPr="00403F9C" w:rsidRDefault="00E45D47" w:rsidP="000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5D47" w:rsidRPr="00403F9C" w:rsidTr="000B2EA8">
        <w:trPr>
          <w:trHeight w:val="294"/>
        </w:trPr>
        <w:tc>
          <w:tcPr>
            <w:tcW w:w="208" w:type="pct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45D47" w:rsidRPr="00403F9C" w:rsidRDefault="00E45D47" w:rsidP="000B2E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45D47" w:rsidRPr="00F854B7" w:rsidRDefault="00E45D47" w:rsidP="000B2E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45D47" w:rsidRPr="00F854B7" w:rsidRDefault="00E45D47" w:rsidP="000B2E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45D47" w:rsidRPr="002A782F" w:rsidRDefault="00E45D47" w:rsidP="00F02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Ликвидация</w:t>
            </w:r>
            <w:r w:rsidRPr="001848B9">
              <w:rPr>
                <w:rFonts w:ascii="Times New Roman" w:hAnsi="Times New Roman"/>
                <w:sz w:val="24"/>
                <w:szCs w:val="24"/>
              </w:rPr>
              <w:t xml:space="preserve"> аварийн</w:t>
            </w:r>
            <w:r>
              <w:rPr>
                <w:rFonts w:ascii="Times New Roman" w:hAnsi="Times New Roman"/>
                <w:sz w:val="24"/>
                <w:szCs w:val="24"/>
              </w:rPr>
              <w:t>ых ситуаций на участке получения газообразного кислорода методом разделения воздуха</w:t>
            </w:r>
            <w:r w:rsidRPr="00184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45D47" w:rsidRDefault="00E45D47" w:rsidP="000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В/04.3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45D47" w:rsidRDefault="00E45D47" w:rsidP="000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0B2EA8" w:rsidRPr="00496010" w:rsidRDefault="000B2EA8" w:rsidP="000B2EA8">
      <w:pPr>
        <w:pStyle w:val="10"/>
        <w:ind w:left="0"/>
        <w:jc w:val="center"/>
        <w:rPr>
          <w:sz w:val="24"/>
          <w:szCs w:val="24"/>
        </w:rPr>
        <w:sectPr w:rsidR="000B2EA8" w:rsidRPr="00496010" w:rsidSect="00611A9A">
          <w:pgSz w:w="16838" w:h="11906" w:orient="landscape"/>
          <w:pgMar w:top="1191" w:right="1134" w:bottom="851" w:left="1134" w:header="709" w:footer="709" w:gutter="0"/>
          <w:cols w:space="708"/>
          <w:titlePg/>
          <w:docGrid w:linePitch="360"/>
        </w:sectPr>
      </w:pPr>
      <w:r>
        <w:rPr>
          <w:sz w:val="23"/>
          <w:szCs w:val="23"/>
        </w:rPr>
        <w:t xml:space="preserve">Функциональный состав профессиональной деятельности </w:t>
      </w:r>
      <w:proofErr w:type="spellStart"/>
      <w:r>
        <w:rPr>
          <w:sz w:val="23"/>
          <w:szCs w:val="23"/>
        </w:rPr>
        <w:t>диффузорщика</w:t>
      </w:r>
      <w:proofErr w:type="spellEnd"/>
      <w:r>
        <w:rPr>
          <w:sz w:val="23"/>
          <w:szCs w:val="23"/>
        </w:rPr>
        <w:t xml:space="preserve"> целлюлозы и аппаратчика </w:t>
      </w:r>
      <w:proofErr w:type="spellStart"/>
      <w:r>
        <w:rPr>
          <w:sz w:val="23"/>
          <w:szCs w:val="23"/>
        </w:rPr>
        <w:t>воздухоразделения</w:t>
      </w:r>
      <w:proofErr w:type="spellEnd"/>
    </w:p>
    <w:p w:rsidR="00F9368D" w:rsidRDefault="00F9368D" w:rsidP="00F936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Отнесение трудовых функций к указанным выше уровням квалификации обосновано их соответствием уровням квалификации, предусмотренным Положением к приказу Министерства труда и социальной защиты Российской Федерации от 12.04.2013 г №148н «Уровни квалификации в целях разработки профессиональных стандартов».</w:t>
      </w:r>
    </w:p>
    <w:p w:rsidR="00F9368D" w:rsidRDefault="00F9368D" w:rsidP="00F936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Уровни квалификации, предложенные в профессиональном стандарте, и уровни квалификации, предусмотренные в Положении к приказу  от 12.04.2013 г №148н, имеют соответствия по характерам знаний и умений, по требованиям к уровню образования, по широте полномочий и ответственности, а также по путям достижения уровня квалификации.</w:t>
      </w:r>
    </w:p>
    <w:p w:rsidR="0030338D" w:rsidRPr="0030338D" w:rsidRDefault="0030338D" w:rsidP="003033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38D">
        <w:rPr>
          <w:rFonts w:ascii="Times New Roman" w:hAnsi="Times New Roman" w:cs="Times New Roman"/>
          <w:color w:val="000000"/>
          <w:sz w:val="24"/>
          <w:szCs w:val="24"/>
        </w:rPr>
        <w:t>Анализ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трудовой деятельности </w:t>
      </w:r>
      <w:proofErr w:type="spellStart"/>
      <w:r>
        <w:rPr>
          <w:sz w:val="23"/>
          <w:szCs w:val="23"/>
        </w:rPr>
        <w:t>диффузорщика</w:t>
      </w:r>
      <w:proofErr w:type="spellEnd"/>
      <w:r>
        <w:rPr>
          <w:sz w:val="23"/>
          <w:szCs w:val="23"/>
        </w:rPr>
        <w:t xml:space="preserve"> целлюлозы и аппаратчика </w:t>
      </w:r>
      <w:proofErr w:type="spellStart"/>
      <w:r>
        <w:rPr>
          <w:sz w:val="23"/>
          <w:szCs w:val="23"/>
        </w:rPr>
        <w:t>воздухоразделения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0338D">
        <w:rPr>
          <w:rFonts w:ascii="Times New Roman" w:hAnsi="Times New Roman" w:cs="Times New Roman"/>
          <w:color w:val="000000"/>
          <w:sz w:val="24"/>
          <w:szCs w:val="24"/>
        </w:rPr>
        <w:t xml:space="preserve"> изучение требований технологических регламентов и </w:t>
      </w:r>
      <w:r>
        <w:rPr>
          <w:rFonts w:ascii="Times New Roman" w:hAnsi="Times New Roman" w:cs="Times New Roman"/>
          <w:color w:val="000000"/>
          <w:sz w:val="24"/>
          <w:szCs w:val="24"/>
        </w:rPr>
        <w:t>инструкций по эксплуатации оборудования</w:t>
      </w:r>
      <w:r w:rsidRPr="0030338D">
        <w:rPr>
          <w:rFonts w:ascii="Times New Roman" w:hAnsi="Times New Roman" w:cs="Times New Roman"/>
          <w:color w:val="000000"/>
          <w:sz w:val="24"/>
          <w:szCs w:val="24"/>
        </w:rPr>
        <w:t xml:space="preserve"> позволили определить кр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уг обязанностей </w:t>
      </w:r>
      <w:r w:rsidRPr="0030338D">
        <w:rPr>
          <w:rFonts w:ascii="Times New Roman" w:hAnsi="Times New Roman" w:cs="Times New Roman"/>
          <w:color w:val="000000"/>
          <w:sz w:val="24"/>
          <w:szCs w:val="24"/>
        </w:rPr>
        <w:t xml:space="preserve"> при выполнении различ</w:t>
      </w:r>
      <w:r>
        <w:rPr>
          <w:rFonts w:ascii="Times New Roman" w:hAnsi="Times New Roman" w:cs="Times New Roman"/>
          <w:color w:val="000000"/>
          <w:sz w:val="24"/>
          <w:szCs w:val="24"/>
        </w:rPr>
        <w:t>ных работ в целлюлозно-бумажной отрасли</w:t>
      </w:r>
      <w:r w:rsidRPr="0030338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0338D" w:rsidRPr="0030338D" w:rsidRDefault="0030338D" w:rsidP="003033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43CD6">
        <w:rPr>
          <w:rFonts w:ascii="Times New Roman" w:hAnsi="Times New Roman" w:cs="Times New Roman"/>
          <w:sz w:val="24"/>
          <w:szCs w:val="24"/>
        </w:rPr>
        <w:t>Диффузорщик</w:t>
      </w:r>
      <w:proofErr w:type="spellEnd"/>
      <w:r w:rsidRPr="00D43CD6">
        <w:rPr>
          <w:rFonts w:ascii="Times New Roman" w:hAnsi="Times New Roman" w:cs="Times New Roman"/>
          <w:sz w:val="24"/>
          <w:szCs w:val="24"/>
        </w:rPr>
        <w:t xml:space="preserve"> целлюлозы и аппаратчик </w:t>
      </w:r>
      <w:proofErr w:type="spellStart"/>
      <w:r w:rsidRPr="00D43CD6">
        <w:rPr>
          <w:rFonts w:ascii="Times New Roman" w:hAnsi="Times New Roman" w:cs="Times New Roman"/>
          <w:sz w:val="24"/>
          <w:szCs w:val="24"/>
        </w:rPr>
        <w:t>воздухоразделения</w:t>
      </w:r>
      <w:proofErr w:type="spellEnd"/>
      <w:r w:rsidRPr="00D43CD6">
        <w:rPr>
          <w:rFonts w:ascii="Times New Roman" w:hAnsi="Times New Roman" w:cs="Times New Roman"/>
          <w:color w:val="000000"/>
          <w:sz w:val="24"/>
          <w:szCs w:val="24"/>
        </w:rPr>
        <w:t xml:space="preserve"> долж</w:t>
      </w:r>
      <w:r w:rsidRPr="0030338D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43CD6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0338D">
        <w:rPr>
          <w:rFonts w:ascii="Times New Roman" w:hAnsi="Times New Roman" w:cs="Times New Roman"/>
          <w:color w:val="000000"/>
          <w:sz w:val="24"/>
          <w:szCs w:val="24"/>
        </w:rPr>
        <w:t xml:space="preserve"> знать: </w:t>
      </w:r>
    </w:p>
    <w:p w:rsidR="0030338D" w:rsidRPr="0030338D" w:rsidRDefault="0030338D" w:rsidP="00564E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38D">
        <w:rPr>
          <w:rFonts w:ascii="Times New Roman" w:hAnsi="Times New Roman" w:cs="Times New Roman"/>
          <w:color w:val="000000"/>
          <w:sz w:val="24"/>
          <w:szCs w:val="24"/>
        </w:rPr>
        <w:t> устройство и технические характер</w:t>
      </w:r>
      <w:r>
        <w:rPr>
          <w:rFonts w:ascii="Times New Roman" w:hAnsi="Times New Roman" w:cs="Times New Roman"/>
          <w:color w:val="000000"/>
          <w:sz w:val="24"/>
          <w:szCs w:val="24"/>
        </w:rPr>
        <w:t>истики обслуживаемого оборудования</w:t>
      </w:r>
      <w:r w:rsidRPr="0030338D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30338D" w:rsidRPr="0030338D" w:rsidRDefault="0030338D" w:rsidP="00564E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38D">
        <w:rPr>
          <w:rFonts w:ascii="Times New Roman" w:hAnsi="Times New Roman" w:cs="Times New Roman"/>
          <w:color w:val="000000"/>
          <w:sz w:val="24"/>
          <w:szCs w:val="24"/>
        </w:rPr>
        <w:t> к</w:t>
      </w:r>
      <w:r w:rsidR="00526BF0">
        <w:rPr>
          <w:rFonts w:ascii="Times New Roman" w:hAnsi="Times New Roman" w:cs="Times New Roman"/>
          <w:color w:val="000000"/>
          <w:sz w:val="24"/>
          <w:szCs w:val="24"/>
        </w:rPr>
        <w:t>онструкции основных узлов обслуживаемого оборудования</w:t>
      </w:r>
      <w:r w:rsidRPr="0030338D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30338D" w:rsidRPr="0030338D" w:rsidRDefault="0030338D" w:rsidP="00564E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38D">
        <w:rPr>
          <w:rFonts w:ascii="Times New Roman" w:hAnsi="Times New Roman" w:cs="Times New Roman"/>
          <w:color w:val="000000"/>
          <w:sz w:val="24"/>
          <w:szCs w:val="24"/>
        </w:rPr>
        <w:t> требования инструкции по эксплуатации</w:t>
      </w:r>
      <w:r w:rsidR="00526BF0">
        <w:rPr>
          <w:rFonts w:ascii="Times New Roman" w:hAnsi="Times New Roman" w:cs="Times New Roman"/>
          <w:color w:val="000000"/>
          <w:sz w:val="24"/>
          <w:szCs w:val="24"/>
        </w:rPr>
        <w:t xml:space="preserve"> обслуживаемого оборудования</w:t>
      </w:r>
      <w:r w:rsidRPr="0030338D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30338D" w:rsidRPr="0030338D" w:rsidRDefault="0030338D" w:rsidP="00564E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38D">
        <w:rPr>
          <w:rFonts w:ascii="Times New Roman" w:hAnsi="Times New Roman" w:cs="Times New Roman"/>
          <w:color w:val="000000"/>
          <w:sz w:val="24"/>
          <w:szCs w:val="24"/>
        </w:rPr>
        <w:t> правила производственно</w:t>
      </w:r>
      <w:r w:rsidR="00526BF0">
        <w:rPr>
          <w:rFonts w:ascii="Times New Roman" w:hAnsi="Times New Roman" w:cs="Times New Roman"/>
          <w:color w:val="000000"/>
          <w:sz w:val="24"/>
          <w:szCs w:val="24"/>
        </w:rPr>
        <w:t>й и технической эксплуатации обслуживаемого оборудования</w:t>
      </w:r>
      <w:r w:rsidRPr="0030338D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30338D" w:rsidRPr="0030338D" w:rsidRDefault="0030338D" w:rsidP="00564E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38D">
        <w:rPr>
          <w:rFonts w:ascii="Times New Roman" w:hAnsi="Times New Roman" w:cs="Times New Roman"/>
          <w:color w:val="000000"/>
          <w:sz w:val="24"/>
          <w:szCs w:val="24"/>
        </w:rPr>
        <w:t> правила регулировки систем</w:t>
      </w:r>
      <w:r w:rsidR="00526BF0" w:rsidRPr="00526B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6BF0">
        <w:rPr>
          <w:rFonts w:ascii="Times New Roman" w:hAnsi="Times New Roman" w:cs="Times New Roman"/>
          <w:color w:val="000000"/>
          <w:sz w:val="24"/>
          <w:szCs w:val="24"/>
        </w:rPr>
        <w:t>обслуживаемого оборудования</w:t>
      </w:r>
      <w:r w:rsidRPr="0030338D">
        <w:rPr>
          <w:rFonts w:ascii="Times New Roman" w:hAnsi="Times New Roman" w:cs="Times New Roman"/>
          <w:color w:val="000000"/>
          <w:sz w:val="24"/>
          <w:szCs w:val="24"/>
        </w:rPr>
        <w:t xml:space="preserve"> при осуществлении трудовых функций; </w:t>
      </w:r>
    </w:p>
    <w:p w:rsidR="0030338D" w:rsidRPr="0030338D" w:rsidRDefault="0030338D" w:rsidP="00564E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38D">
        <w:rPr>
          <w:rFonts w:ascii="Times New Roman" w:hAnsi="Times New Roman" w:cs="Times New Roman"/>
          <w:color w:val="000000"/>
          <w:sz w:val="24"/>
          <w:szCs w:val="24"/>
        </w:rPr>
        <w:t xml:space="preserve"> правила подготовки систем и рабочих органов </w:t>
      </w:r>
      <w:r w:rsidR="00526BF0">
        <w:rPr>
          <w:rFonts w:ascii="Times New Roman" w:hAnsi="Times New Roman" w:cs="Times New Roman"/>
          <w:color w:val="000000"/>
          <w:sz w:val="24"/>
          <w:szCs w:val="24"/>
        </w:rPr>
        <w:t>обслуживаемого оборудования</w:t>
      </w:r>
      <w:r w:rsidR="00526BF0" w:rsidRPr="00303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338D">
        <w:rPr>
          <w:rFonts w:ascii="Times New Roman" w:hAnsi="Times New Roman" w:cs="Times New Roman"/>
          <w:color w:val="000000"/>
          <w:sz w:val="24"/>
          <w:szCs w:val="24"/>
        </w:rPr>
        <w:t xml:space="preserve">к выполнению трудовых функций; </w:t>
      </w:r>
    </w:p>
    <w:p w:rsidR="0030338D" w:rsidRPr="0030338D" w:rsidRDefault="0030338D" w:rsidP="00564E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38D">
        <w:rPr>
          <w:rFonts w:ascii="Times New Roman" w:hAnsi="Times New Roman" w:cs="Times New Roman"/>
          <w:color w:val="000000"/>
          <w:sz w:val="24"/>
          <w:szCs w:val="24"/>
        </w:rPr>
        <w:t xml:space="preserve"> требования, предъявляемые к качеству выполняемых работ; </w:t>
      </w:r>
    </w:p>
    <w:p w:rsidR="0030338D" w:rsidRPr="0030338D" w:rsidRDefault="0030338D" w:rsidP="00564E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38D">
        <w:rPr>
          <w:rFonts w:ascii="Times New Roman" w:hAnsi="Times New Roman" w:cs="Times New Roman"/>
          <w:color w:val="000000"/>
          <w:sz w:val="24"/>
          <w:szCs w:val="24"/>
        </w:rPr>
        <w:t> температурные режимы</w:t>
      </w:r>
      <w:r w:rsidR="00526B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26BF0">
        <w:rPr>
          <w:rFonts w:ascii="Times New Roman" w:hAnsi="Times New Roman" w:cs="Times New Roman"/>
          <w:color w:val="000000"/>
          <w:sz w:val="24"/>
          <w:szCs w:val="24"/>
        </w:rPr>
        <w:t>диффузорной</w:t>
      </w:r>
      <w:proofErr w:type="spellEnd"/>
      <w:r w:rsidR="00526BF0">
        <w:rPr>
          <w:rFonts w:ascii="Times New Roman" w:hAnsi="Times New Roman" w:cs="Times New Roman"/>
          <w:color w:val="000000"/>
          <w:sz w:val="24"/>
          <w:szCs w:val="24"/>
        </w:rPr>
        <w:t xml:space="preserve"> промывки целлюлозы и получения кислорода</w:t>
      </w:r>
      <w:proofErr w:type="gramStart"/>
      <w:r w:rsidR="00526B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338D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 w:rsidRPr="00303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0338D" w:rsidRPr="0030338D" w:rsidRDefault="0030338D" w:rsidP="00564E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8D">
        <w:rPr>
          <w:rFonts w:ascii="Times New Roman" w:hAnsi="Times New Roman" w:cs="Times New Roman"/>
          <w:sz w:val="24"/>
          <w:szCs w:val="24"/>
        </w:rPr>
        <w:t> нормы рас</w:t>
      </w:r>
      <w:r w:rsidR="00526BF0">
        <w:rPr>
          <w:rFonts w:ascii="Times New Roman" w:hAnsi="Times New Roman" w:cs="Times New Roman"/>
          <w:sz w:val="24"/>
          <w:szCs w:val="24"/>
        </w:rPr>
        <w:t>хода материальных и энергетических ресурсов</w:t>
      </w:r>
      <w:r w:rsidRPr="0030338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338D" w:rsidRPr="0030338D" w:rsidRDefault="0030338D" w:rsidP="00564E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8D">
        <w:rPr>
          <w:rFonts w:ascii="Times New Roman" w:hAnsi="Times New Roman" w:cs="Times New Roman"/>
          <w:sz w:val="24"/>
          <w:szCs w:val="24"/>
        </w:rPr>
        <w:t xml:space="preserve"> виды брака, причины его возникновения, способы предупреждения и устранения брака; </w:t>
      </w:r>
    </w:p>
    <w:p w:rsidR="0030338D" w:rsidRPr="0030338D" w:rsidRDefault="0030338D" w:rsidP="00564E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8D">
        <w:rPr>
          <w:rFonts w:ascii="Times New Roman" w:hAnsi="Times New Roman" w:cs="Times New Roman"/>
          <w:sz w:val="24"/>
          <w:szCs w:val="24"/>
        </w:rPr>
        <w:t> средства, правила и методы о</w:t>
      </w:r>
      <w:r w:rsidR="00526BF0">
        <w:rPr>
          <w:rFonts w:ascii="Times New Roman" w:hAnsi="Times New Roman" w:cs="Times New Roman"/>
          <w:sz w:val="24"/>
          <w:szCs w:val="24"/>
        </w:rPr>
        <w:t>чистки рабочих органов</w:t>
      </w:r>
      <w:r w:rsidR="00526BF0" w:rsidRPr="00526B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6BF0">
        <w:rPr>
          <w:rFonts w:ascii="Times New Roman" w:hAnsi="Times New Roman" w:cs="Times New Roman"/>
          <w:color w:val="000000"/>
          <w:sz w:val="24"/>
          <w:szCs w:val="24"/>
        </w:rPr>
        <w:t>обслуживаемого оборудования</w:t>
      </w:r>
      <w:proofErr w:type="gramStart"/>
      <w:r w:rsidR="00526BF0">
        <w:rPr>
          <w:rFonts w:ascii="Times New Roman" w:hAnsi="Times New Roman" w:cs="Times New Roman"/>
          <w:sz w:val="24"/>
          <w:szCs w:val="24"/>
        </w:rPr>
        <w:t xml:space="preserve"> </w:t>
      </w:r>
      <w:r w:rsidRPr="0030338D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3033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38D" w:rsidRPr="0030338D" w:rsidRDefault="0030338D" w:rsidP="00564E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8D">
        <w:rPr>
          <w:rFonts w:ascii="Times New Roman" w:hAnsi="Times New Roman" w:cs="Times New Roman"/>
          <w:sz w:val="24"/>
          <w:szCs w:val="24"/>
        </w:rPr>
        <w:t> способы аварийного прекращения работы на</w:t>
      </w:r>
      <w:r w:rsidR="00526BF0" w:rsidRPr="00526B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6BF0">
        <w:rPr>
          <w:rFonts w:ascii="Times New Roman" w:hAnsi="Times New Roman" w:cs="Times New Roman"/>
          <w:color w:val="000000"/>
          <w:sz w:val="24"/>
          <w:szCs w:val="24"/>
        </w:rPr>
        <w:t>обслуживаемом оборудовании</w:t>
      </w:r>
      <w:r w:rsidRPr="0030338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338D" w:rsidRPr="0030338D" w:rsidRDefault="00526BF0" w:rsidP="00564E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 п</w:t>
      </w:r>
      <w:r w:rsidR="0030338D" w:rsidRPr="0030338D">
        <w:rPr>
          <w:rFonts w:ascii="Times New Roman" w:hAnsi="Times New Roman" w:cs="Times New Roman"/>
          <w:sz w:val="24"/>
          <w:szCs w:val="24"/>
        </w:rPr>
        <w:t>еречень операций и правила выполнения ежесменного и периодического техн</w:t>
      </w:r>
      <w:r w:rsidR="00564E26">
        <w:rPr>
          <w:rFonts w:ascii="Times New Roman" w:hAnsi="Times New Roman" w:cs="Times New Roman"/>
          <w:sz w:val="24"/>
          <w:szCs w:val="24"/>
        </w:rPr>
        <w:t>ического обслуживания</w:t>
      </w:r>
      <w:r w:rsidR="00564E26" w:rsidRPr="00564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4E26">
        <w:rPr>
          <w:rFonts w:ascii="Times New Roman" w:hAnsi="Times New Roman" w:cs="Times New Roman"/>
          <w:color w:val="000000"/>
          <w:sz w:val="24"/>
          <w:szCs w:val="24"/>
        </w:rPr>
        <w:t>обслуживаемого оборудования:</w:t>
      </w:r>
    </w:p>
    <w:p w:rsidR="0030338D" w:rsidRPr="0030338D" w:rsidRDefault="0030338D" w:rsidP="00564E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8D">
        <w:rPr>
          <w:rFonts w:ascii="Times New Roman" w:hAnsi="Times New Roman" w:cs="Times New Roman"/>
          <w:sz w:val="24"/>
          <w:szCs w:val="24"/>
        </w:rPr>
        <w:t xml:space="preserve"> методы и правила оказания первой (доврачебной) помощи пострадавшему; </w:t>
      </w:r>
    </w:p>
    <w:p w:rsidR="0030338D" w:rsidRPr="0030338D" w:rsidRDefault="0030338D" w:rsidP="00564E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8D">
        <w:rPr>
          <w:rFonts w:ascii="Times New Roman" w:hAnsi="Times New Roman" w:cs="Times New Roman"/>
          <w:sz w:val="24"/>
          <w:szCs w:val="24"/>
        </w:rPr>
        <w:t xml:space="preserve"> требования, предъявляемые к средствам индивидуальной защиты; </w:t>
      </w:r>
    </w:p>
    <w:p w:rsidR="0030338D" w:rsidRPr="0030338D" w:rsidRDefault="0030338D" w:rsidP="00564E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8D">
        <w:rPr>
          <w:rFonts w:ascii="Times New Roman" w:hAnsi="Times New Roman" w:cs="Times New Roman"/>
          <w:sz w:val="24"/>
          <w:szCs w:val="24"/>
        </w:rPr>
        <w:t> правила безопасности и инструкции по охране труда и технике безопасности, противопожарной и электробезопасности, производственной санитарии при осуще</w:t>
      </w:r>
      <w:r w:rsidR="00564E26">
        <w:rPr>
          <w:rFonts w:ascii="Times New Roman" w:hAnsi="Times New Roman" w:cs="Times New Roman"/>
          <w:sz w:val="24"/>
          <w:szCs w:val="24"/>
        </w:rPr>
        <w:t>ствлении работ по промывке целлюлозы и получении кислорода</w:t>
      </w:r>
      <w:r w:rsidRPr="003033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338D" w:rsidRDefault="00564E26" w:rsidP="00564E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Следовательно,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диффузорщик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целлюлозы и аппаратчик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воздухоразделения</w:t>
      </w:r>
      <w:proofErr w:type="spellEnd"/>
      <w:r w:rsidR="00532324">
        <w:rPr>
          <w:rFonts w:ascii="Times New Roman" w:hAnsi="Times New Roman" w:cs="Times New Roman"/>
          <w:sz w:val="24"/>
          <w:szCs w:val="24"/>
        </w:rPr>
        <w:t xml:space="preserve"> долж</w:t>
      </w:r>
      <w:r w:rsidR="0030338D" w:rsidRPr="0030338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0338D" w:rsidRPr="0030338D">
        <w:rPr>
          <w:rFonts w:ascii="Times New Roman" w:hAnsi="Times New Roman" w:cs="Times New Roman"/>
          <w:sz w:val="24"/>
          <w:szCs w:val="24"/>
        </w:rPr>
        <w:t xml:space="preserve"> постоянно перерабатывать, быстро и самостоятельно оценивать большое количество информации, знать механику</w:t>
      </w:r>
      <w:r>
        <w:rPr>
          <w:rFonts w:ascii="Times New Roman" w:hAnsi="Times New Roman" w:cs="Times New Roman"/>
          <w:sz w:val="24"/>
          <w:szCs w:val="24"/>
        </w:rPr>
        <w:t>, химию</w:t>
      </w:r>
      <w:r w:rsidR="0030338D" w:rsidRPr="0030338D">
        <w:rPr>
          <w:rFonts w:ascii="Times New Roman" w:hAnsi="Times New Roman" w:cs="Times New Roman"/>
          <w:sz w:val="24"/>
          <w:szCs w:val="24"/>
        </w:rPr>
        <w:t xml:space="preserve"> и физику, иметь хорошую память и быть физически выносливым. </w:t>
      </w:r>
    </w:p>
    <w:p w:rsidR="00564E26" w:rsidRPr="00564E26" w:rsidRDefault="00564E26" w:rsidP="00564E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E26">
        <w:rPr>
          <w:rFonts w:ascii="Times New Roman" w:hAnsi="Times New Roman" w:cs="Times New Roman"/>
          <w:color w:val="000000"/>
          <w:sz w:val="24"/>
          <w:szCs w:val="24"/>
        </w:rPr>
        <w:t>Приме</w:t>
      </w:r>
      <w:r w:rsidR="00532324">
        <w:rPr>
          <w:rFonts w:ascii="Times New Roman" w:hAnsi="Times New Roman" w:cs="Times New Roman"/>
          <w:color w:val="000000"/>
          <w:sz w:val="24"/>
          <w:szCs w:val="24"/>
        </w:rPr>
        <w:t>нение современных моделей оборудования по промывке целлюлозы и получению кислорода обеспечивают</w:t>
      </w:r>
      <w:r w:rsidRPr="00564E26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 требований технологии производства, рост производительности и у</w:t>
      </w:r>
      <w:r w:rsidR="00532324">
        <w:rPr>
          <w:rFonts w:ascii="Times New Roman" w:hAnsi="Times New Roman" w:cs="Times New Roman"/>
          <w:color w:val="000000"/>
          <w:sz w:val="24"/>
          <w:szCs w:val="24"/>
        </w:rPr>
        <w:t>лучшение условий труда обслуживающего персонала</w:t>
      </w:r>
      <w:r w:rsidRPr="00564E26">
        <w:rPr>
          <w:rFonts w:ascii="Times New Roman" w:hAnsi="Times New Roman" w:cs="Times New Roman"/>
          <w:color w:val="000000"/>
          <w:sz w:val="24"/>
          <w:szCs w:val="24"/>
        </w:rPr>
        <w:t>. Все это достигается за счет услож</w:t>
      </w:r>
      <w:r w:rsidR="00532324">
        <w:rPr>
          <w:rFonts w:ascii="Times New Roman" w:hAnsi="Times New Roman" w:cs="Times New Roman"/>
          <w:color w:val="000000"/>
          <w:sz w:val="24"/>
          <w:szCs w:val="24"/>
        </w:rPr>
        <w:t>нения конструкций оборудования</w:t>
      </w:r>
      <w:r w:rsidRPr="00564E26">
        <w:rPr>
          <w:rFonts w:ascii="Times New Roman" w:hAnsi="Times New Roman" w:cs="Times New Roman"/>
          <w:color w:val="000000"/>
          <w:sz w:val="24"/>
          <w:szCs w:val="24"/>
        </w:rPr>
        <w:t>, а также закупки и эксплуатации зарубежных</w:t>
      </w:r>
      <w:r w:rsidR="00532324">
        <w:rPr>
          <w:rFonts w:ascii="Times New Roman" w:hAnsi="Times New Roman" w:cs="Times New Roman"/>
          <w:color w:val="000000"/>
          <w:sz w:val="24"/>
          <w:szCs w:val="24"/>
        </w:rPr>
        <w:t xml:space="preserve"> установок</w:t>
      </w:r>
      <w:r w:rsidRPr="00564E2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64E26" w:rsidRDefault="00532324" w:rsidP="005323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Диффузорщик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целлюлозы и аппаратчик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воздухоразделения</w:t>
      </w:r>
      <w:proofErr w:type="spellEnd"/>
      <w:r w:rsidRPr="00303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</w:t>
      </w:r>
      <w:r w:rsidR="00564E26" w:rsidRPr="00564E26"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564E26" w:rsidRPr="00564E26">
        <w:rPr>
          <w:rFonts w:ascii="Times New Roman" w:hAnsi="Times New Roman" w:cs="Times New Roman"/>
          <w:color w:val="000000"/>
          <w:sz w:val="24"/>
          <w:szCs w:val="24"/>
        </w:rPr>
        <w:t xml:space="preserve"> иметь профессиональное образование. Поступление новой </w:t>
      </w:r>
      <w:r>
        <w:rPr>
          <w:rFonts w:ascii="Times New Roman" w:hAnsi="Times New Roman" w:cs="Times New Roman"/>
          <w:color w:val="000000"/>
          <w:sz w:val="24"/>
          <w:szCs w:val="24"/>
        </w:rPr>
        <w:t>техники на предприятия целлюлозно-бумажной промышленности</w:t>
      </w:r>
      <w:r w:rsidR="00564E26" w:rsidRPr="00564E26">
        <w:rPr>
          <w:rFonts w:ascii="Times New Roman" w:hAnsi="Times New Roman" w:cs="Times New Roman"/>
          <w:color w:val="000000"/>
          <w:sz w:val="24"/>
          <w:szCs w:val="24"/>
        </w:rPr>
        <w:t xml:space="preserve"> предопределяют повышение квалификации и пере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подготовку обслуживающего персонала</w:t>
      </w:r>
      <w:r w:rsidR="00564E26" w:rsidRPr="00564E26">
        <w:rPr>
          <w:rFonts w:ascii="Times New Roman" w:hAnsi="Times New Roman" w:cs="Times New Roman"/>
          <w:color w:val="000000"/>
          <w:sz w:val="24"/>
          <w:szCs w:val="24"/>
        </w:rPr>
        <w:t xml:space="preserve"> в организациях, осуществляющих образовательную деятельность. </w:t>
      </w:r>
    </w:p>
    <w:p w:rsidR="00532324" w:rsidRPr="00532324" w:rsidRDefault="00532324" w:rsidP="005323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324">
        <w:rPr>
          <w:rFonts w:ascii="Times New Roman" w:hAnsi="Times New Roman" w:cs="Times New Roman"/>
          <w:color w:val="000000"/>
          <w:sz w:val="24"/>
          <w:szCs w:val="24"/>
        </w:rPr>
        <w:t>Специфика</w:t>
      </w:r>
      <w:r w:rsidRPr="005323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диффузорщика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целлюлозы и аппаратчика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воздухоразделения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2324">
        <w:rPr>
          <w:rFonts w:ascii="Times New Roman" w:hAnsi="Times New Roman" w:cs="Times New Roman"/>
          <w:color w:val="000000"/>
          <w:sz w:val="24"/>
          <w:szCs w:val="24"/>
        </w:rPr>
        <w:t xml:space="preserve">предопределяет прохождение ежегодного медицинского освидетельствования для контроля отсутствия противопоказаний для выхода на работу по медицинским показаниям. </w:t>
      </w:r>
    </w:p>
    <w:p w:rsidR="00F9368D" w:rsidRPr="003077C7" w:rsidRDefault="00F9368D" w:rsidP="00F9368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7C7">
        <w:rPr>
          <w:rFonts w:ascii="Times New Roman" w:hAnsi="Times New Roman" w:cs="Times New Roman"/>
          <w:b/>
          <w:sz w:val="28"/>
          <w:szCs w:val="28"/>
        </w:rPr>
        <w:t>Раздел 2.  Основные этапы разработки проекта профессионального стандарта</w:t>
      </w:r>
    </w:p>
    <w:p w:rsidR="00F9368D" w:rsidRPr="008B5074" w:rsidRDefault="00F9368D" w:rsidP="00F9368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8B5074">
        <w:rPr>
          <w:rFonts w:ascii="Times New Roman" w:hAnsi="Times New Roman" w:cs="Times New Roman"/>
          <w:b/>
          <w:sz w:val="24"/>
        </w:rPr>
        <w:t>2.1 Этапы разработки профессионального стандарта:</w:t>
      </w:r>
    </w:p>
    <w:p w:rsidR="00F9368D" w:rsidRPr="00B13427" w:rsidRDefault="00F9368D" w:rsidP="00F9368D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427">
        <w:rPr>
          <w:rFonts w:ascii="Times New Roman" w:hAnsi="Times New Roman" w:cs="Times New Roman"/>
          <w:sz w:val="24"/>
          <w:szCs w:val="24"/>
        </w:rPr>
        <w:t>2.1.1. Проведение анализа:</w:t>
      </w:r>
    </w:p>
    <w:p w:rsidR="00F9368D" w:rsidRPr="00B13427" w:rsidRDefault="00F9368D" w:rsidP="00F9368D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427">
        <w:rPr>
          <w:rFonts w:ascii="Times New Roman" w:hAnsi="Times New Roman" w:cs="Times New Roman"/>
          <w:sz w:val="24"/>
          <w:szCs w:val="24"/>
        </w:rPr>
        <w:t xml:space="preserve"> - российских и международных профессиональных стандартов рабочих специальностей в области  целлюлозно-бумажной промышленности и по схожим видам  профессиональной деятельности других отраслей;</w:t>
      </w:r>
    </w:p>
    <w:p w:rsidR="00F9368D" w:rsidRPr="00B13427" w:rsidRDefault="00F9368D" w:rsidP="00F9368D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13427">
        <w:rPr>
          <w:rFonts w:ascii="Times New Roman" w:hAnsi="Times New Roman" w:cs="Times New Roman"/>
          <w:sz w:val="24"/>
          <w:szCs w:val="24"/>
        </w:rPr>
        <w:t xml:space="preserve">  -  профессиональной деятельности с учетом отечественных и международных тенденций; </w:t>
      </w:r>
    </w:p>
    <w:p w:rsidR="00F9368D" w:rsidRPr="00B13427" w:rsidRDefault="00F9368D" w:rsidP="00F9368D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427">
        <w:rPr>
          <w:rFonts w:ascii="Times New Roman" w:hAnsi="Times New Roman" w:cs="Times New Roman"/>
          <w:sz w:val="24"/>
          <w:szCs w:val="24"/>
        </w:rPr>
        <w:t xml:space="preserve">-  состояния и перспектив развития соответствующего вида -  квалификационных   характеристик,  содержащихся  в Едином тарифно-квалификационном </w:t>
      </w:r>
      <w:hyperlink r:id="rId10" w:history="1">
        <w:r w:rsidRPr="00B13427">
          <w:rPr>
            <w:rFonts w:ascii="Times New Roman" w:hAnsi="Times New Roman" w:cs="Times New Roman"/>
            <w:sz w:val="24"/>
            <w:szCs w:val="24"/>
          </w:rPr>
          <w:t>справочнике</w:t>
        </w:r>
      </w:hyperlink>
      <w:r w:rsidRPr="00B13427">
        <w:rPr>
          <w:rFonts w:ascii="Times New Roman" w:hAnsi="Times New Roman" w:cs="Times New Roman"/>
          <w:sz w:val="24"/>
          <w:szCs w:val="24"/>
        </w:rPr>
        <w:t xml:space="preserve"> работ и профессий рабочих; </w:t>
      </w:r>
    </w:p>
    <w:p w:rsidR="00F9368D" w:rsidRPr="00B13427" w:rsidRDefault="00F9368D" w:rsidP="00F9368D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427">
        <w:rPr>
          <w:rFonts w:ascii="Times New Roman" w:hAnsi="Times New Roman" w:cs="Times New Roman"/>
          <w:sz w:val="24"/>
          <w:szCs w:val="24"/>
        </w:rPr>
        <w:t>- наличие нормативных правовых  актов,  иных организационно-распорядительных документов, которыми определены требования к квалификации по профессиям, должностям, специальностям, соответствующим данному виду профессиональной деятельности.</w:t>
      </w:r>
    </w:p>
    <w:p w:rsidR="00F9368D" w:rsidRPr="00B13427" w:rsidRDefault="00F9368D" w:rsidP="00F9368D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427">
        <w:rPr>
          <w:rFonts w:ascii="Times New Roman" w:hAnsi="Times New Roman" w:cs="Times New Roman"/>
          <w:sz w:val="24"/>
          <w:szCs w:val="24"/>
        </w:rPr>
        <w:t xml:space="preserve">2.1.2. Направление в Министерство труда и социальной защиты Российской Федерации уведомление о разработке проекта профессионального  стандарта.  </w:t>
      </w:r>
    </w:p>
    <w:p w:rsidR="00F9368D" w:rsidRPr="00B13427" w:rsidRDefault="00F9368D" w:rsidP="00F9368D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427">
        <w:rPr>
          <w:rFonts w:ascii="Times New Roman" w:hAnsi="Times New Roman" w:cs="Times New Roman"/>
          <w:sz w:val="24"/>
          <w:szCs w:val="24"/>
        </w:rPr>
        <w:lastRenderedPageBreak/>
        <w:t>2.1.3. Разработка и согласование проекта профессионального стандарта.</w:t>
      </w:r>
    </w:p>
    <w:p w:rsidR="00F9368D" w:rsidRPr="00B13427" w:rsidRDefault="00F9368D" w:rsidP="00F9368D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427">
        <w:rPr>
          <w:rFonts w:ascii="Times New Roman" w:hAnsi="Times New Roman" w:cs="Times New Roman"/>
          <w:sz w:val="24"/>
          <w:szCs w:val="24"/>
        </w:rPr>
        <w:t>2.1.4.  Информирование представителей заинтересованных организаций о состоянии разработки и согласования проекта профессионального стандарта с  публикацией хода работ</w:t>
      </w:r>
      <w:r w:rsidR="0023605C">
        <w:rPr>
          <w:rFonts w:ascii="Times New Roman" w:hAnsi="Times New Roman" w:cs="Times New Roman"/>
          <w:sz w:val="24"/>
          <w:szCs w:val="24"/>
        </w:rPr>
        <w:t xml:space="preserve"> в сети Интернет и на сайтах  </w:t>
      </w:r>
      <w:r w:rsidRPr="00B13427">
        <w:rPr>
          <w:rFonts w:ascii="Times New Roman" w:hAnsi="Times New Roman" w:cs="Times New Roman"/>
          <w:sz w:val="24"/>
          <w:szCs w:val="24"/>
        </w:rPr>
        <w:t>О</w:t>
      </w:r>
      <w:r w:rsidR="0023605C">
        <w:rPr>
          <w:rFonts w:ascii="Times New Roman" w:hAnsi="Times New Roman" w:cs="Times New Roman"/>
          <w:sz w:val="24"/>
          <w:szCs w:val="24"/>
        </w:rPr>
        <w:t>ООР</w:t>
      </w:r>
      <w:r w:rsidRPr="00B1342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13427">
        <w:rPr>
          <w:rFonts w:ascii="Times New Roman" w:hAnsi="Times New Roman" w:cs="Times New Roman"/>
          <w:sz w:val="24"/>
          <w:szCs w:val="24"/>
        </w:rPr>
        <w:t>Бумпром</w:t>
      </w:r>
      <w:proofErr w:type="spellEnd"/>
      <w:r w:rsidRPr="00B13427">
        <w:rPr>
          <w:rFonts w:ascii="Times New Roman" w:hAnsi="Times New Roman" w:cs="Times New Roman"/>
          <w:sz w:val="24"/>
          <w:szCs w:val="24"/>
        </w:rPr>
        <w:t>» и ОАО «ЦНИИБ».</w:t>
      </w:r>
    </w:p>
    <w:p w:rsidR="00F9368D" w:rsidRPr="00B13427" w:rsidRDefault="00F9368D" w:rsidP="00F9368D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427">
        <w:rPr>
          <w:rFonts w:ascii="Times New Roman" w:hAnsi="Times New Roman" w:cs="Times New Roman"/>
          <w:sz w:val="24"/>
          <w:szCs w:val="24"/>
        </w:rPr>
        <w:t>2.1.5. Проведение мониторинга технологий и содержания профессиональной деятельности в целях внесения изменений в проект профессиональный стандарт.</w:t>
      </w:r>
    </w:p>
    <w:p w:rsidR="00F9368D" w:rsidRPr="00B13427" w:rsidRDefault="00F9368D" w:rsidP="00F9368D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427">
        <w:rPr>
          <w:rFonts w:ascii="Times New Roman" w:hAnsi="Times New Roman" w:cs="Times New Roman"/>
          <w:sz w:val="24"/>
          <w:szCs w:val="24"/>
        </w:rPr>
        <w:t xml:space="preserve">2.1.6. Представление  в Министерство труда и социальной защиты Российской Федерации информации о ходе разработки проектов профессиональных стандартов. </w:t>
      </w:r>
    </w:p>
    <w:p w:rsidR="00F9368D" w:rsidRPr="00B13427" w:rsidRDefault="00F9368D" w:rsidP="00F9368D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3427">
        <w:rPr>
          <w:rFonts w:ascii="Times New Roman" w:hAnsi="Times New Roman" w:cs="Times New Roman"/>
          <w:sz w:val="24"/>
          <w:szCs w:val="24"/>
        </w:rPr>
        <w:t xml:space="preserve">          2.1.7.</w:t>
      </w:r>
      <w:r w:rsidRPr="00B134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3427">
        <w:rPr>
          <w:rFonts w:ascii="Times New Roman" w:hAnsi="Times New Roman" w:cs="Times New Roman"/>
          <w:sz w:val="24"/>
          <w:szCs w:val="24"/>
        </w:rPr>
        <w:t>Обсуждение проекта профессионального стандарта, сбор отзывов и доработка проекта с учетом поступивших замечаний.</w:t>
      </w:r>
    </w:p>
    <w:p w:rsidR="00F9368D" w:rsidRDefault="00F9368D" w:rsidP="00F9368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8B5074">
        <w:rPr>
          <w:rFonts w:ascii="Times New Roman" w:hAnsi="Times New Roman" w:cs="Times New Roman"/>
          <w:b/>
          <w:sz w:val="24"/>
        </w:rPr>
        <w:t>2.2 Сведения об организациях, привлеченных к разработке и согласованию проекта профессионального стандарта</w:t>
      </w:r>
    </w:p>
    <w:p w:rsidR="00F9368D" w:rsidRDefault="00F9368D" w:rsidP="00C23A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3944">
        <w:rPr>
          <w:rFonts w:ascii="Times New Roman" w:hAnsi="Times New Roman" w:cs="Times New Roman"/>
          <w:sz w:val="24"/>
          <w:szCs w:val="24"/>
        </w:rPr>
        <w:t xml:space="preserve">Ответственная организация-разработчик профессионального стандарта ООО «Российский союз промышленников и предпринимателей» привлекла к организации и проведению разработки </w:t>
      </w:r>
      <w:r>
        <w:rPr>
          <w:rFonts w:ascii="Times New Roman" w:hAnsi="Times New Roman" w:cs="Times New Roman"/>
          <w:sz w:val="24"/>
          <w:szCs w:val="24"/>
        </w:rPr>
        <w:t>Общероссийское отраслевое объединение работодателей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Бумпром</w:t>
      </w:r>
      <w:proofErr w:type="spellEnd"/>
      <w:r>
        <w:rPr>
          <w:rFonts w:ascii="Times New Roman" w:hAnsi="Times New Roman" w:cs="Times New Roman"/>
          <w:sz w:val="24"/>
          <w:szCs w:val="24"/>
        </w:rPr>
        <w:t>» (ОООР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Бумпром</w:t>
      </w:r>
      <w:proofErr w:type="spellEnd"/>
      <w:r>
        <w:rPr>
          <w:rFonts w:ascii="Times New Roman" w:hAnsi="Times New Roman" w:cs="Times New Roman"/>
          <w:sz w:val="24"/>
          <w:szCs w:val="24"/>
        </w:rPr>
        <w:t>») и ОАО «Центральный научно-исследовательский институт бумаги» (ОАО «ЦНИИБ</w:t>
      </w:r>
      <w:r w:rsidRPr="00CB651C">
        <w:rPr>
          <w:rFonts w:ascii="Times New Roman" w:hAnsi="Times New Roman" w:cs="Times New Roman"/>
          <w:sz w:val="24"/>
          <w:szCs w:val="24"/>
        </w:rPr>
        <w:t>», как ведущих специалистов в области целлюлозно-бумажного производства.</w:t>
      </w:r>
      <w:proofErr w:type="gramEnd"/>
      <w:r w:rsidRPr="00CB651C">
        <w:rPr>
          <w:rFonts w:ascii="Times New Roman" w:hAnsi="Times New Roman" w:cs="Times New Roman"/>
          <w:sz w:val="24"/>
          <w:szCs w:val="24"/>
        </w:rPr>
        <w:t xml:space="preserve">  Специалисты данных организаций  выполняют научно-исследовательские и методические работы, экспертизы  в данной области.</w:t>
      </w:r>
      <w:r w:rsidRPr="00D73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68D" w:rsidRPr="00CB651C" w:rsidRDefault="00F9368D" w:rsidP="00C23A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73944">
        <w:rPr>
          <w:rFonts w:ascii="Times New Roman" w:hAnsi="Times New Roman" w:cs="Times New Roman"/>
          <w:sz w:val="24"/>
          <w:szCs w:val="24"/>
        </w:rPr>
        <w:t xml:space="preserve">В перспективе деятельность по апробации, внедрению и актуализации профессионального стандарта будет вести </w:t>
      </w:r>
      <w:r>
        <w:rPr>
          <w:rFonts w:ascii="Times New Roman" w:hAnsi="Times New Roman" w:cs="Times New Roman"/>
          <w:sz w:val="24"/>
          <w:szCs w:val="24"/>
        </w:rPr>
        <w:t>Общероссийское отраслевое объединение работодателей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Бумпром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F9368D" w:rsidRDefault="00F9368D" w:rsidP="00C23A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04E44">
        <w:rPr>
          <w:rFonts w:ascii="Times New Roman" w:hAnsi="Times New Roman" w:cs="Times New Roman"/>
          <w:sz w:val="24"/>
        </w:rPr>
        <w:t>Сведения об организациях, привлеченных к разработке и согласованию проекта профессионального стандарта, приведены в приложении 1.</w:t>
      </w:r>
    </w:p>
    <w:p w:rsidR="00F9368D" w:rsidRDefault="00F9368D" w:rsidP="00F936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Кроме этого к проведению исследования в процессе разработки профессионального стандарта были привлечены компетентные организации. Их выбор осуществлялся на основе  следующих критериев:</w:t>
      </w:r>
    </w:p>
    <w:p w:rsidR="00F9368D" w:rsidRDefault="00F9368D" w:rsidP="00F936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список организаций включает организации из разных субъектов Российской Федерации;</w:t>
      </w:r>
    </w:p>
    <w:p w:rsidR="00F9368D" w:rsidRDefault="00F9368D" w:rsidP="00F936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среди организаций представлены организации, область деятельности которых связана с лесозаготовительным и деревообрабатывающим производством;</w:t>
      </w:r>
    </w:p>
    <w:p w:rsidR="00F9368D" w:rsidRDefault="00F9368D" w:rsidP="00F936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организации обладают  специалистами -  экспертами, удовлетворяющими требованиям, описанным в п.2.3 данной пояснительной записки.</w:t>
      </w:r>
    </w:p>
    <w:p w:rsidR="00F9368D" w:rsidRDefault="00F9368D" w:rsidP="00F936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Организации, с которыми нужно согласовывать проект стандарта, отсутствуют.</w:t>
      </w:r>
    </w:p>
    <w:p w:rsidR="00F9368D" w:rsidRPr="008B5074" w:rsidRDefault="00F9368D" w:rsidP="00F9368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F9368D" w:rsidRPr="008B5074" w:rsidRDefault="00F9368D" w:rsidP="00F9368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8B5074">
        <w:rPr>
          <w:rFonts w:ascii="Times New Roman" w:hAnsi="Times New Roman" w:cs="Times New Roman"/>
          <w:b/>
          <w:sz w:val="24"/>
        </w:rPr>
        <w:lastRenderedPageBreak/>
        <w:t>2.3 Требования к экспертам, привлекаемым к разработке проекта профессионального стандарта</w:t>
      </w:r>
    </w:p>
    <w:p w:rsidR="00F9368D" w:rsidRPr="00504E44" w:rsidRDefault="00F9368D" w:rsidP="00F936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04E44">
        <w:rPr>
          <w:rFonts w:ascii="Times New Roman" w:hAnsi="Times New Roman" w:cs="Times New Roman"/>
          <w:sz w:val="24"/>
        </w:rPr>
        <w:t>При подборе экспертов для разработки профессионально</w:t>
      </w:r>
      <w:r>
        <w:rPr>
          <w:rFonts w:ascii="Times New Roman" w:hAnsi="Times New Roman" w:cs="Times New Roman"/>
          <w:sz w:val="24"/>
        </w:rPr>
        <w:t>го стандарта «</w:t>
      </w:r>
      <w:proofErr w:type="spellStart"/>
      <w:r>
        <w:rPr>
          <w:rFonts w:ascii="Times New Roman" w:hAnsi="Times New Roman" w:cs="Times New Roman"/>
          <w:sz w:val="24"/>
          <w:lang w:val="en-US"/>
        </w:rPr>
        <w:t>Cjljdobr</w:t>
      </w:r>
      <w:proofErr w:type="spellEnd"/>
      <w:r w:rsidRPr="00504E44">
        <w:rPr>
          <w:rFonts w:ascii="Times New Roman" w:hAnsi="Times New Roman" w:cs="Times New Roman"/>
          <w:sz w:val="24"/>
        </w:rPr>
        <w:t>» ОООР «</w:t>
      </w:r>
      <w:proofErr w:type="spellStart"/>
      <w:r w:rsidRPr="00504E44">
        <w:rPr>
          <w:rFonts w:ascii="Times New Roman" w:hAnsi="Times New Roman" w:cs="Times New Roman"/>
          <w:sz w:val="24"/>
        </w:rPr>
        <w:t>Бумпром</w:t>
      </w:r>
      <w:proofErr w:type="spellEnd"/>
      <w:r w:rsidRPr="00504E44">
        <w:rPr>
          <w:rFonts w:ascii="Times New Roman" w:hAnsi="Times New Roman" w:cs="Times New Roman"/>
          <w:sz w:val="24"/>
        </w:rPr>
        <w:t xml:space="preserve">» и ОАО «ЦНИИБ» исходили из соображений компетентности привлекаемых экспертов, их способности к исследованию и всестороннему анализу необходимых материалов, </w:t>
      </w:r>
      <w:r>
        <w:rPr>
          <w:rFonts w:ascii="Times New Roman" w:hAnsi="Times New Roman" w:cs="Times New Roman"/>
          <w:sz w:val="24"/>
        </w:rPr>
        <w:t>их опыта разработки инструкций</w:t>
      </w:r>
      <w:r w:rsidRPr="00504E44">
        <w:rPr>
          <w:rFonts w:ascii="Times New Roman" w:hAnsi="Times New Roman" w:cs="Times New Roman"/>
          <w:sz w:val="24"/>
        </w:rPr>
        <w:t>, а также умения работать в команде.</w:t>
      </w:r>
    </w:p>
    <w:p w:rsidR="00F9368D" w:rsidRPr="00504E44" w:rsidRDefault="00F9368D" w:rsidP="00F936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04E44">
        <w:rPr>
          <w:rFonts w:ascii="Times New Roman" w:hAnsi="Times New Roman" w:cs="Times New Roman"/>
          <w:sz w:val="24"/>
        </w:rPr>
        <w:t xml:space="preserve">К разработке данного профессионального стандарта привлечены эксперты, работающие на предприятиях целлюлозно-бумажной промышленности: ОАО «Соликамскбумпром»,  ОАО «Архангельский ЦБК», ОАО «Группа «Илим», в </w:t>
      </w:r>
      <w:proofErr w:type="spellStart"/>
      <w:r w:rsidRPr="00504E44">
        <w:rPr>
          <w:rFonts w:ascii="Times New Roman" w:hAnsi="Times New Roman" w:cs="Times New Roman"/>
          <w:sz w:val="24"/>
        </w:rPr>
        <w:t>т.ч</w:t>
      </w:r>
      <w:proofErr w:type="spellEnd"/>
      <w:r w:rsidRPr="00504E44">
        <w:rPr>
          <w:rFonts w:ascii="Times New Roman" w:hAnsi="Times New Roman" w:cs="Times New Roman"/>
          <w:sz w:val="24"/>
        </w:rPr>
        <w:t>. в филиалах Группы в г. Братск и г. Коряжма, ОАО «Маяк», ОАО «Се</w:t>
      </w:r>
      <w:r>
        <w:rPr>
          <w:rFonts w:ascii="Times New Roman" w:hAnsi="Times New Roman" w:cs="Times New Roman"/>
          <w:sz w:val="24"/>
        </w:rPr>
        <w:t>гежский ЦБК», ОАО «</w:t>
      </w:r>
      <w:proofErr w:type="spellStart"/>
      <w:r>
        <w:rPr>
          <w:rFonts w:ascii="Times New Roman" w:hAnsi="Times New Roman" w:cs="Times New Roman"/>
          <w:sz w:val="24"/>
        </w:rPr>
        <w:t>Сибгипробум</w:t>
      </w:r>
      <w:proofErr w:type="spellEnd"/>
      <w:r>
        <w:rPr>
          <w:rFonts w:ascii="Times New Roman" w:hAnsi="Times New Roman" w:cs="Times New Roman"/>
          <w:sz w:val="24"/>
        </w:rPr>
        <w:t>», ОА «Монди СЛПК»</w:t>
      </w:r>
    </w:p>
    <w:p w:rsidR="00F9368D" w:rsidRDefault="00F9368D" w:rsidP="00F936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04E44">
        <w:rPr>
          <w:rFonts w:ascii="Times New Roman" w:hAnsi="Times New Roman" w:cs="Times New Roman"/>
          <w:sz w:val="24"/>
        </w:rPr>
        <w:t xml:space="preserve">Кроме экспертов с предприятий ЦБП </w:t>
      </w:r>
      <w:r>
        <w:rPr>
          <w:rFonts w:ascii="Times New Roman" w:hAnsi="Times New Roman" w:cs="Times New Roman"/>
          <w:sz w:val="24"/>
        </w:rPr>
        <w:t>к</w:t>
      </w:r>
      <w:r w:rsidRPr="00504E44">
        <w:rPr>
          <w:rFonts w:ascii="Times New Roman" w:hAnsi="Times New Roman" w:cs="Times New Roman"/>
          <w:sz w:val="24"/>
        </w:rPr>
        <w:t xml:space="preserve"> разработке профессиональн</w:t>
      </w:r>
      <w:r>
        <w:rPr>
          <w:rFonts w:ascii="Times New Roman" w:hAnsi="Times New Roman" w:cs="Times New Roman"/>
          <w:sz w:val="24"/>
        </w:rPr>
        <w:t>ого стандарта</w:t>
      </w:r>
      <w:r w:rsidRPr="00504E44">
        <w:rPr>
          <w:rFonts w:ascii="Times New Roman" w:hAnsi="Times New Roman" w:cs="Times New Roman"/>
          <w:sz w:val="24"/>
        </w:rPr>
        <w:t xml:space="preserve"> привлечены представители Р</w:t>
      </w:r>
      <w:r>
        <w:rPr>
          <w:rFonts w:ascii="Times New Roman" w:hAnsi="Times New Roman" w:cs="Times New Roman"/>
          <w:sz w:val="24"/>
        </w:rPr>
        <w:t>АО</w:t>
      </w:r>
      <w:r w:rsidRPr="00504E4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Бумпром</w:t>
      </w:r>
      <w:proofErr w:type="spellEnd"/>
      <w:r w:rsidRPr="00504E44">
        <w:rPr>
          <w:rFonts w:ascii="Times New Roman" w:hAnsi="Times New Roman" w:cs="Times New Roman"/>
          <w:sz w:val="24"/>
        </w:rPr>
        <w:t xml:space="preserve">», ФГБОУ ВПО «Санкт - </w:t>
      </w:r>
      <w:proofErr w:type="gramStart"/>
      <w:r w:rsidRPr="00504E44">
        <w:rPr>
          <w:rFonts w:ascii="Times New Roman" w:hAnsi="Times New Roman" w:cs="Times New Roman"/>
          <w:sz w:val="24"/>
        </w:rPr>
        <w:t>Петербургский</w:t>
      </w:r>
      <w:proofErr w:type="gramEnd"/>
      <w:r w:rsidRPr="00504E44">
        <w:rPr>
          <w:rFonts w:ascii="Times New Roman" w:hAnsi="Times New Roman" w:cs="Times New Roman"/>
          <w:sz w:val="24"/>
        </w:rPr>
        <w:t xml:space="preserve"> ГТУ растительных полимеров», Профсоюза работников лесных отраслей Российской Федерации.  Представители (</w:t>
      </w:r>
      <w:r>
        <w:rPr>
          <w:rFonts w:ascii="Times New Roman" w:hAnsi="Times New Roman" w:cs="Times New Roman"/>
          <w:sz w:val="24"/>
        </w:rPr>
        <w:t>эксперты) указанных организаций</w:t>
      </w:r>
      <w:r w:rsidRPr="00504E44">
        <w:rPr>
          <w:rFonts w:ascii="Times New Roman" w:hAnsi="Times New Roman" w:cs="Times New Roman"/>
          <w:sz w:val="24"/>
        </w:rPr>
        <w:t xml:space="preserve">  в силу специфики их профессиональной деятельности компетентны для участия в разработке профессиональных стандартов и имеют опыт разработки нормативных документов.  </w:t>
      </w:r>
    </w:p>
    <w:p w:rsidR="00F9368D" w:rsidRPr="00636041" w:rsidRDefault="00F9368D" w:rsidP="00F9368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6041">
        <w:rPr>
          <w:rFonts w:ascii="Times New Roman" w:hAnsi="Times New Roman"/>
          <w:b/>
          <w:sz w:val="24"/>
          <w:szCs w:val="24"/>
        </w:rPr>
        <w:t>2.4 Общие сведения о нормативно-правовых документах, регулирующих вид профессиональной деятельности, для которого разработан проект профессионального стандарта</w:t>
      </w:r>
      <w:r w:rsidRPr="007C7E27">
        <w:rPr>
          <w:rFonts w:ascii="Times New Roman" w:hAnsi="Times New Roman"/>
          <w:i/>
          <w:sz w:val="24"/>
          <w:szCs w:val="24"/>
        </w:rPr>
        <w:t xml:space="preserve">. </w:t>
      </w:r>
    </w:p>
    <w:p w:rsidR="00F9368D" w:rsidRPr="007C7E27" w:rsidRDefault="00F9368D" w:rsidP="00F9368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7E27">
        <w:rPr>
          <w:rFonts w:ascii="Times New Roman" w:hAnsi="Times New Roman"/>
          <w:sz w:val="24"/>
          <w:szCs w:val="24"/>
        </w:rPr>
        <w:t>Проект профессионального стандарта «</w:t>
      </w:r>
      <w:r w:rsidRPr="001F7AAE">
        <w:rPr>
          <w:rFonts w:ascii="Times New Roman" w:hAnsi="Times New Roman" w:cs="Times New Roman"/>
          <w:sz w:val="24"/>
          <w:szCs w:val="24"/>
        </w:rPr>
        <w:t>Опер</w:t>
      </w:r>
      <w:r w:rsidR="00F060C9">
        <w:rPr>
          <w:rFonts w:ascii="Times New Roman" w:hAnsi="Times New Roman" w:cs="Times New Roman"/>
          <w:sz w:val="24"/>
          <w:szCs w:val="24"/>
        </w:rPr>
        <w:t>атор установок  промывки и отбелки целлюлозы</w:t>
      </w:r>
      <w:r w:rsidRPr="007C7E27">
        <w:rPr>
          <w:rFonts w:ascii="Times New Roman" w:hAnsi="Times New Roman"/>
          <w:sz w:val="24"/>
          <w:szCs w:val="24"/>
        </w:rPr>
        <w:t>» подготовлен в соответствии со следующими нормативно-правовыми документами, регламентирующими разработку профессиональных стандартов:</w:t>
      </w:r>
    </w:p>
    <w:p w:rsidR="00F9368D" w:rsidRPr="007C7E27" w:rsidRDefault="00F9368D" w:rsidP="00F9368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7E27">
        <w:rPr>
          <w:rFonts w:ascii="Times New Roman" w:hAnsi="Times New Roman"/>
          <w:sz w:val="24"/>
          <w:szCs w:val="24"/>
        </w:rPr>
        <w:t>1.Постановление Правительства Российской Федерации от 22 января 2013 г. №23 «О Правилах разработки, утверждения и применения профессиональных стандартов».</w:t>
      </w:r>
    </w:p>
    <w:p w:rsidR="00F9368D" w:rsidRPr="007C7E27" w:rsidRDefault="00F9368D" w:rsidP="00F9368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7E27">
        <w:rPr>
          <w:rFonts w:ascii="Times New Roman" w:hAnsi="Times New Roman"/>
          <w:sz w:val="24"/>
          <w:szCs w:val="24"/>
        </w:rPr>
        <w:t xml:space="preserve">2. Макет профессионального стандарта, </w:t>
      </w:r>
      <w:proofErr w:type="gramStart"/>
      <w:r w:rsidRPr="007C7E27">
        <w:rPr>
          <w:rFonts w:ascii="Times New Roman" w:hAnsi="Times New Roman"/>
          <w:sz w:val="24"/>
          <w:szCs w:val="24"/>
        </w:rPr>
        <w:t>утвержденном</w:t>
      </w:r>
      <w:proofErr w:type="gramEnd"/>
      <w:r w:rsidRPr="007C7E27">
        <w:rPr>
          <w:rFonts w:ascii="Times New Roman" w:hAnsi="Times New Roman"/>
          <w:sz w:val="24"/>
          <w:szCs w:val="24"/>
        </w:rPr>
        <w:t xml:space="preserve"> приказом Министерства труда и социальной защиты Российской Федерации от 12.04.2013 № 147н, </w:t>
      </w:r>
    </w:p>
    <w:p w:rsidR="00F9368D" w:rsidRPr="007C7E27" w:rsidRDefault="00F9368D" w:rsidP="00F9368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7E27">
        <w:rPr>
          <w:rFonts w:ascii="Times New Roman" w:hAnsi="Times New Roman"/>
          <w:sz w:val="24"/>
          <w:szCs w:val="24"/>
        </w:rPr>
        <w:t>3. Уровни квалификации в целях разработки проектов профессиональных стандартов утвержденных приказом Министерства труда и социальной защиты Российской Федерации от 12.04.2013 №148н;</w:t>
      </w:r>
    </w:p>
    <w:p w:rsidR="00F9368D" w:rsidRPr="007C7E27" w:rsidRDefault="00F9368D" w:rsidP="00F9368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7E27">
        <w:rPr>
          <w:rFonts w:ascii="Times New Roman" w:hAnsi="Times New Roman"/>
          <w:sz w:val="24"/>
          <w:szCs w:val="24"/>
        </w:rPr>
        <w:t>4. Методические рекомендации по разработке профессионального стандарта, утвержденных приказом Министерства труда и социальной защиты Российской Федерации от «29» апреля 2013 г. № 170н и др.</w:t>
      </w:r>
    </w:p>
    <w:p w:rsidR="00F9368D" w:rsidRPr="007C7E27" w:rsidRDefault="00F9368D" w:rsidP="00F9368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7E27">
        <w:rPr>
          <w:rFonts w:ascii="Times New Roman" w:hAnsi="Times New Roman"/>
          <w:sz w:val="24"/>
          <w:szCs w:val="24"/>
        </w:rPr>
        <w:t xml:space="preserve">Проект профессионального стандарта разработан в соответствии с требованиями законодательной и нормативно-правовой базы в сфере труда и образования, в том числе: </w:t>
      </w:r>
    </w:p>
    <w:p w:rsidR="00F9368D" w:rsidRPr="007C7E27" w:rsidRDefault="00F9368D" w:rsidP="00F9368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7E27">
        <w:rPr>
          <w:rFonts w:ascii="Times New Roman" w:hAnsi="Times New Roman"/>
          <w:sz w:val="24"/>
          <w:szCs w:val="24"/>
        </w:rPr>
        <w:lastRenderedPageBreak/>
        <w:t>- Трудового кодекса Российской Федерации (в действующей редакции);</w:t>
      </w:r>
    </w:p>
    <w:p w:rsidR="00F9368D" w:rsidRPr="007C7E27" w:rsidRDefault="00F9368D" w:rsidP="00F9368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7E27">
        <w:rPr>
          <w:rFonts w:ascii="Times New Roman" w:hAnsi="Times New Roman"/>
          <w:sz w:val="24"/>
          <w:szCs w:val="24"/>
        </w:rPr>
        <w:t xml:space="preserve">- Федерального закона от 29 декабря 2012 года № 273-ФЗ «Об образовании в Российской Федерации» (в действующей редакции); </w:t>
      </w:r>
    </w:p>
    <w:p w:rsidR="00F9368D" w:rsidRPr="004672A4" w:rsidRDefault="00F9368D" w:rsidP="00F9368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7E27">
        <w:rPr>
          <w:rFonts w:ascii="Times New Roman" w:hAnsi="Times New Roman"/>
          <w:sz w:val="24"/>
          <w:szCs w:val="24"/>
        </w:rPr>
        <w:t xml:space="preserve">- </w:t>
      </w:r>
      <w:r w:rsidRPr="004672A4">
        <w:rPr>
          <w:rFonts w:ascii="Times New Roman" w:hAnsi="Times New Roman"/>
          <w:sz w:val="24"/>
          <w:szCs w:val="24"/>
        </w:rPr>
        <w:t>Перечня работ, при выполнении которых проводятся обязательные предварительные и периодические медицинские осмотры (обследования) работников (</w:t>
      </w:r>
      <w:proofErr w:type="gramStart"/>
      <w:r w:rsidRPr="004672A4">
        <w:rPr>
          <w:rFonts w:ascii="Times New Roman" w:hAnsi="Times New Roman"/>
          <w:sz w:val="24"/>
          <w:szCs w:val="24"/>
        </w:rPr>
        <w:t>утвержден</w:t>
      </w:r>
      <w:proofErr w:type="gramEnd"/>
      <w:r w:rsidRPr="004672A4">
        <w:rPr>
          <w:rFonts w:ascii="Times New Roman" w:hAnsi="Times New Roman"/>
          <w:sz w:val="24"/>
          <w:szCs w:val="24"/>
        </w:rPr>
        <w:t xml:space="preserve"> Приказом </w:t>
      </w:r>
      <w:proofErr w:type="spellStart"/>
      <w:r w:rsidRPr="004672A4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4672A4">
        <w:rPr>
          <w:rFonts w:ascii="Times New Roman" w:hAnsi="Times New Roman"/>
          <w:sz w:val="24"/>
          <w:szCs w:val="24"/>
        </w:rPr>
        <w:t xml:space="preserve"> России от 12.04.2011 N 302н (ред. от 15.05.2013)).</w:t>
      </w:r>
    </w:p>
    <w:p w:rsidR="00F9368D" w:rsidRPr="007C7E27" w:rsidRDefault="00F9368D" w:rsidP="00F9368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7E27">
        <w:rPr>
          <w:rFonts w:ascii="Times New Roman" w:hAnsi="Times New Roman"/>
          <w:sz w:val="24"/>
          <w:szCs w:val="24"/>
        </w:rPr>
        <w:t>Проект профессионального стандарта содержит информацию, связывающую разрабатываемый документ, с действующими классификаторами социально-экономической информации и квалификационными характеристиками:</w:t>
      </w:r>
    </w:p>
    <w:p w:rsidR="00F9368D" w:rsidRPr="007C7E27" w:rsidRDefault="00F9368D" w:rsidP="00F9368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7E27">
        <w:rPr>
          <w:rFonts w:ascii="Times New Roman" w:hAnsi="Times New Roman"/>
          <w:sz w:val="24"/>
          <w:szCs w:val="24"/>
        </w:rPr>
        <w:t>- Общероссийским классификатором занятий (Постановление Госкомстата России от 30.12.1993, № 298);</w:t>
      </w:r>
    </w:p>
    <w:p w:rsidR="00F9368D" w:rsidRDefault="00F9368D" w:rsidP="00F9368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7E27">
        <w:rPr>
          <w:rFonts w:ascii="Times New Roman" w:hAnsi="Times New Roman"/>
          <w:sz w:val="24"/>
          <w:szCs w:val="24"/>
        </w:rPr>
        <w:t>- Общероссийским классификатором видов экономической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5108">
        <w:rPr>
          <w:rFonts w:ascii="Times New Roman" w:hAnsi="Times New Roman"/>
          <w:sz w:val="24"/>
          <w:szCs w:val="24"/>
        </w:rPr>
        <w:t xml:space="preserve">(ОКВЭД2) </w:t>
      </w:r>
      <w:proofErr w:type="gramStart"/>
      <w:r w:rsidRPr="00E95108">
        <w:rPr>
          <w:rFonts w:ascii="Times New Roman" w:hAnsi="Times New Roman"/>
          <w:sz w:val="24"/>
          <w:szCs w:val="24"/>
        </w:rPr>
        <w:t>ОК</w:t>
      </w:r>
      <w:proofErr w:type="gramEnd"/>
      <w:r w:rsidRPr="00E95108">
        <w:rPr>
          <w:rFonts w:ascii="Times New Roman" w:hAnsi="Times New Roman"/>
          <w:sz w:val="24"/>
          <w:szCs w:val="24"/>
        </w:rPr>
        <w:t xml:space="preserve"> 029-2014</w:t>
      </w:r>
      <w:r w:rsidRPr="007C7E27">
        <w:rPr>
          <w:rFonts w:ascii="Times New Roman" w:hAnsi="Times New Roman"/>
          <w:sz w:val="24"/>
          <w:szCs w:val="24"/>
        </w:rPr>
        <w:t xml:space="preserve">; </w:t>
      </w:r>
    </w:p>
    <w:p w:rsidR="00F9368D" w:rsidRPr="004672A4" w:rsidRDefault="00F9368D" w:rsidP="00F9368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368D" w:rsidRPr="003077C7" w:rsidRDefault="00F9368D" w:rsidP="00F9368D">
      <w:pPr>
        <w:spacing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077C7">
        <w:rPr>
          <w:rFonts w:ascii="Times New Roman" w:hAnsi="Times New Roman" w:cs="Times New Roman"/>
          <w:b/>
          <w:sz w:val="28"/>
          <w:szCs w:val="28"/>
        </w:rPr>
        <w:t xml:space="preserve">Раздел 3. Обсуждение проекта профессионального стандарта </w:t>
      </w:r>
    </w:p>
    <w:p w:rsidR="003077C7" w:rsidRPr="002E0B00" w:rsidRDefault="003077C7" w:rsidP="003077C7">
      <w:pPr>
        <w:tabs>
          <w:tab w:val="left" w:pos="-142"/>
          <w:tab w:val="left" w:pos="426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B00">
        <w:rPr>
          <w:rFonts w:ascii="Times New Roman" w:hAnsi="Times New Roman" w:cs="Times New Roman"/>
          <w:bCs/>
          <w:sz w:val="24"/>
          <w:szCs w:val="24"/>
        </w:rPr>
        <w:t>Сводные данные об организациях и экспертах, привлеченных к обсуждению профессионального стандарта, приведены в таблице приложения 2.</w:t>
      </w:r>
    </w:p>
    <w:p w:rsidR="003077C7" w:rsidRPr="002E0B00" w:rsidRDefault="003077C7" w:rsidP="003077C7">
      <w:pPr>
        <w:tabs>
          <w:tab w:val="left" w:pos="-142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B00">
        <w:rPr>
          <w:rFonts w:ascii="Times New Roman" w:hAnsi="Times New Roman" w:cs="Times New Roman"/>
          <w:bCs/>
          <w:sz w:val="24"/>
          <w:szCs w:val="24"/>
        </w:rPr>
        <w:t xml:space="preserve">Обсуждение проекта профессионального стандарта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E37D9">
        <w:rPr>
          <w:rFonts w:ascii="Times New Roman" w:hAnsi="Times New Roman" w:cs="Times New Roman"/>
          <w:sz w:val="24"/>
          <w:szCs w:val="24"/>
        </w:rPr>
        <w:t xml:space="preserve"> </w:t>
      </w:r>
      <w:r w:rsidRPr="001F7AAE">
        <w:rPr>
          <w:rFonts w:ascii="Times New Roman" w:hAnsi="Times New Roman" w:cs="Times New Roman"/>
          <w:sz w:val="24"/>
          <w:szCs w:val="24"/>
        </w:rPr>
        <w:t>Опер</w:t>
      </w:r>
      <w:r>
        <w:rPr>
          <w:rFonts w:ascii="Times New Roman" w:hAnsi="Times New Roman" w:cs="Times New Roman"/>
          <w:sz w:val="24"/>
          <w:szCs w:val="24"/>
        </w:rPr>
        <w:t xml:space="preserve">атор установок промывки и  отбелки целлюлозы» </w:t>
      </w:r>
      <w:r w:rsidRPr="00F96ACC">
        <w:rPr>
          <w:rFonts w:ascii="Times New Roman" w:hAnsi="Times New Roman" w:cs="Times New Roman"/>
          <w:sz w:val="24"/>
          <w:szCs w:val="24"/>
        </w:rPr>
        <w:t xml:space="preserve"> </w:t>
      </w:r>
      <w:r w:rsidRPr="002E0B00">
        <w:rPr>
          <w:rFonts w:ascii="Times New Roman" w:hAnsi="Times New Roman" w:cs="Times New Roman"/>
          <w:bCs/>
          <w:sz w:val="24"/>
          <w:szCs w:val="24"/>
        </w:rPr>
        <w:t>с заинтересованными организациями и специалистами, а также экспертами проводилось путем:</w:t>
      </w:r>
    </w:p>
    <w:p w:rsidR="003077C7" w:rsidRPr="002E0B00" w:rsidRDefault="003077C7" w:rsidP="003077C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B00">
        <w:rPr>
          <w:rFonts w:ascii="Times New Roman" w:hAnsi="Times New Roman" w:cs="Times New Roman"/>
          <w:bCs/>
          <w:sz w:val="24"/>
          <w:szCs w:val="24"/>
        </w:rPr>
        <w:t>- размещения на сайтах РАО «</w:t>
      </w:r>
      <w:proofErr w:type="spellStart"/>
      <w:r w:rsidRPr="002E0B00">
        <w:rPr>
          <w:rFonts w:ascii="Times New Roman" w:hAnsi="Times New Roman" w:cs="Times New Roman"/>
          <w:bCs/>
          <w:sz w:val="24"/>
          <w:szCs w:val="24"/>
        </w:rPr>
        <w:t>Бумпром</w:t>
      </w:r>
      <w:proofErr w:type="spellEnd"/>
      <w:r w:rsidRPr="002E0B00">
        <w:rPr>
          <w:rFonts w:ascii="Times New Roman" w:hAnsi="Times New Roman" w:cs="Times New Roman"/>
          <w:bCs/>
          <w:sz w:val="24"/>
          <w:szCs w:val="24"/>
        </w:rPr>
        <w:t xml:space="preserve">» и ОАО «ЦНИИБ» информации о ходе работ по созданию ПС:  </w:t>
      </w:r>
    </w:p>
    <w:p w:rsidR="003077C7" w:rsidRPr="00C23AF3" w:rsidRDefault="003077C7" w:rsidP="003077C7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E0B00">
        <w:rPr>
          <w:rFonts w:ascii="Times New Roman" w:hAnsi="Times New Roman" w:cs="Times New Roman"/>
          <w:bCs/>
          <w:sz w:val="24"/>
          <w:szCs w:val="24"/>
        </w:rPr>
        <w:t>Размещения информации о разработке профессионального стандарта «</w:t>
      </w:r>
      <w:r w:rsidRPr="002E0B00">
        <w:rPr>
          <w:rFonts w:ascii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Оператор </w:t>
      </w:r>
      <w:r w:rsidRPr="00C23AF3">
        <w:rPr>
          <w:rFonts w:ascii="Times New Roman" w:hAnsi="Times New Roman" w:cs="Times New Roman"/>
          <w:sz w:val="24"/>
          <w:szCs w:val="24"/>
        </w:rPr>
        <w:t>регенерации сернистой кислоты и упаривания сульфитных щелоков</w:t>
      </w:r>
      <w:r w:rsidRPr="00C23AF3">
        <w:rPr>
          <w:rFonts w:ascii="Times New Roman" w:hAnsi="Times New Roman" w:cs="Times New Roman"/>
          <w:bCs/>
          <w:sz w:val="24"/>
          <w:szCs w:val="24"/>
        </w:rPr>
        <w:t>» на сайте РАО «</w:t>
      </w:r>
      <w:proofErr w:type="spellStart"/>
      <w:r w:rsidRPr="00C23AF3">
        <w:rPr>
          <w:rFonts w:ascii="Times New Roman" w:hAnsi="Times New Roman" w:cs="Times New Roman"/>
          <w:bCs/>
          <w:sz w:val="24"/>
          <w:szCs w:val="24"/>
        </w:rPr>
        <w:t>Бумпром</w:t>
      </w:r>
      <w:proofErr w:type="spellEnd"/>
      <w:r w:rsidRPr="00C23AF3">
        <w:rPr>
          <w:rFonts w:ascii="Times New Roman" w:hAnsi="Times New Roman" w:cs="Times New Roman"/>
          <w:bCs/>
          <w:sz w:val="24"/>
          <w:szCs w:val="24"/>
        </w:rPr>
        <w:t xml:space="preserve">»  </w:t>
      </w:r>
      <w:hyperlink r:id="rId11" w:history="1">
        <w:r w:rsidRPr="00C23AF3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</w:rPr>
          <w:t>http://www.bumprom.ru/index.php?ids=292&amp;sub_id=23622</w:t>
        </w:r>
      </w:hyperlink>
      <w:r w:rsidRPr="00C23AF3">
        <w:rPr>
          <w:rFonts w:ascii="Times New Roman" w:hAnsi="Times New Roman" w:cs="Times New Roman"/>
          <w:bCs/>
          <w:sz w:val="24"/>
          <w:szCs w:val="24"/>
        </w:rPr>
        <w:t xml:space="preserve"> 14.05.2015г.</w:t>
      </w:r>
    </w:p>
    <w:p w:rsidR="003077C7" w:rsidRPr="00C23AF3" w:rsidRDefault="003077C7" w:rsidP="003077C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AF3">
        <w:rPr>
          <w:rFonts w:ascii="Times New Roman" w:hAnsi="Times New Roman" w:cs="Times New Roman"/>
          <w:bCs/>
          <w:sz w:val="24"/>
          <w:szCs w:val="24"/>
        </w:rPr>
        <w:t>Размещение информации о разработке профессионального стандарта  «</w:t>
      </w:r>
      <w:r w:rsidRPr="00C23AF3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Оператор </w:t>
      </w:r>
      <w:r w:rsidRPr="00C23AF3">
        <w:rPr>
          <w:rFonts w:ascii="Times New Roman" w:hAnsi="Times New Roman" w:cs="Times New Roman"/>
          <w:sz w:val="24"/>
          <w:szCs w:val="24"/>
        </w:rPr>
        <w:t>регенерации сернистой кислоты и упаривания сульфитных щелоков</w:t>
      </w:r>
      <w:r w:rsidRPr="00C23AF3">
        <w:rPr>
          <w:rFonts w:ascii="Times New Roman" w:hAnsi="Times New Roman" w:cs="Times New Roman"/>
          <w:bCs/>
          <w:sz w:val="24"/>
          <w:szCs w:val="24"/>
        </w:rPr>
        <w:t xml:space="preserve">» на сайте ОАО «ЦНИИБ» </w:t>
      </w:r>
      <w:hyperlink r:id="rId12" w:history="1">
        <w:r w:rsidRPr="00C23AF3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</w:rPr>
          <w:t>http://tsniib.ru/news/</w:t>
        </w:r>
      </w:hyperlink>
      <w:r w:rsidRPr="00C23AF3">
        <w:rPr>
          <w:rFonts w:ascii="Times New Roman" w:hAnsi="Times New Roman" w:cs="Times New Roman"/>
          <w:bCs/>
          <w:sz w:val="24"/>
          <w:szCs w:val="24"/>
        </w:rPr>
        <w:t xml:space="preserve">  - 15.05.2015г.</w:t>
      </w:r>
    </w:p>
    <w:p w:rsidR="003077C7" w:rsidRPr="002E0B00" w:rsidRDefault="003077C7" w:rsidP="003077C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AF3">
        <w:rPr>
          <w:rFonts w:ascii="Times New Roman" w:eastAsia="Calibri" w:hAnsi="Times New Roman" w:cs="Times New Roman"/>
          <w:bCs/>
          <w:sz w:val="24"/>
          <w:szCs w:val="24"/>
        </w:rPr>
        <w:t>Размещения информации о разработке</w:t>
      </w:r>
      <w:r w:rsidRPr="002E0B00">
        <w:rPr>
          <w:rFonts w:ascii="Times New Roman" w:eastAsia="Calibri" w:hAnsi="Times New Roman" w:cs="Times New Roman"/>
          <w:bCs/>
          <w:sz w:val="24"/>
          <w:szCs w:val="24"/>
        </w:rPr>
        <w:t xml:space="preserve"> профессиональных стандартов на форуме сайта ОАО «ЦНИИБ» </w:t>
      </w:r>
      <w:hyperlink r:id="rId13" w:anchor="message12" w:history="1">
        <w:r w:rsidRPr="002E0B00">
          <w:rPr>
            <w:rFonts w:ascii="Times New Roman" w:eastAsia="Calibri" w:hAnsi="Times New Roman" w:cs="Times New Roman"/>
            <w:bCs/>
            <w:sz w:val="24"/>
            <w:szCs w:val="24"/>
            <w:u w:val="single"/>
          </w:rPr>
          <w:t>http://tsniib.ru/forum/messages/forum1/message12/1-obsuzhdenie-professionalnykh-standartov-v-oblasti-tsellyuloznobumazhno#message12</w:t>
        </w:r>
      </w:hyperlink>
      <w:r w:rsidRPr="002E0B00">
        <w:rPr>
          <w:rFonts w:ascii="Times New Roman" w:eastAsia="Calibri" w:hAnsi="Times New Roman" w:cs="Times New Roman"/>
          <w:bCs/>
          <w:sz w:val="24"/>
          <w:szCs w:val="24"/>
        </w:rPr>
        <w:t xml:space="preserve">   - 16.06.2015г</w:t>
      </w:r>
    </w:p>
    <w:p w:rsidR="003077C7" w:rsidRPr="002E0B00" w:rsidRDefault="003077C7" w:rsidP="003077C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B00">
        <w:rPr>
          <w:rFonts w:ascii="Times New Roman" w:hAnsi="Times New Roman" w:cs="Times New Roman"/>
          <w:bCs/>
          <w:sz w:val="24"/>
          <w:szCs w:val="24"/>
        </w:rPr>
        <w:t>Размещения информации о разработке профессиональных стандартов для целлюлозно-бумажной промышленности в журнале «Целлюлоза. Бумага. Картон».  №4 2015г., стр.20.</w:t>
      </w:r>
    </w:p>
    <w:p w:rsidR="003077C7" w:rsidRPr="002E0B00" w:rsidRDefault="003077C7" w:rsidP="003077C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B00">
        <w:rPr>
          <w:rFonts w:ascii="Times New Roman" w:hAnsi="Times New Roman" w:cs="Times New Roman"/>
          <w:bCs/>
          <w:sz w:val="24"/>
          <w:szCs w:val="24"/>
        </w:rPr>
        <w:lastRenderedPageBreak/>
        <w:t>Размещения информации о разработке профессиональных стандартов для целлюлозно-бумажной промышленности в научно-публицистическом журнале «</w:t>
      </w:r>
      <w:proofErr w:type="spellStart"/>
      <w:r w:rsidRPr="002E0B00">
        <w:rPr>
          <w:rFonts w:ascii="Times New Roman" w:hAnsi="Times New Roman" w:cs="Times New Roman"/>
          <w:bCs/>
          <w:sz w:val="24"/>
          <w:szCs w:val="24"/>
        </w:rPr>
        <w:t>Packaging</w:t>
      </w:r>
      <w:proofErr w:type="spellEnd"/>
      <w:r w:rsidRPr="002E0B00">
        <w:rPr>
          <w:rFonts w:ascii="Times New Roman" w:hAnsi="Times New Roman" w:cs="Times New Roman"/>
          <w:bCs/>
          <w:sz w:val="24"/>
          <w:szCs w:val="24"/>
        </w:rPr>
        <w:t>» (на электронном портале)</w:t>
      </w:r>
      <w:r w:rsidRPr="002E0B0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14" w:history="1">
        <w:r w:rsidRPr="002E0B00">
          <w:rPr>
            <w:rFonts w:ascii="Times New Roman" w:eastAsia="Calibri" w:hAnsi="Times New Roman" w:cs="Times New Roman"/>
            <w:bCs/>
            <w:sz w:val="24"/>
            <w:szCs w:val="24"/>
            <w:u w:val="single"/>
          </w:rPr>
          <w:t>http://www.packaging-rd.ru/articles/21.html</w:t>
        </w:r>
      </w:hyperlink>
      <w:r w:rsidRPr="002E0B00">
        <w:rPr>
          <w:rFonts w:ascii="Times New Roman" w:eastAsia="Calibri" w:hAnsi="Times New Roman" w:cs="Times New Roman"/>
          <w:bCs/>
          <w:sz w:val="24"/>
          <w:szCs w:val="24"/>
          <w:u w:val="single"/>
        </w:rPr>
        <w:t>.</w:t>
      </w:r>
    </w:p>
    <w:p w:rsidR="003077C7" w:rsidRPr="002E0B00" w:rsidRDefault="003077C7" w:rsidP="003077C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B00">
        <w:rPr>
          <w:rFonts w:ascii="Times New Roman" w:hAnsi="Times New Roman" w:cs="Times New Roman"/>
          <w:bCs/>
          <w:sz w:val="24"/>
          <w:szCs w:val="24"/>
        </w:rPr>
        <w:t>Размещения проекта профессионального стандарта и пояснительной записки на сайте и форуме ОАО «ЦНИИБ» 01.07.2015г.</w:t>
      </w:r>
    </w:p>
    <w:p w:rsidR="003077C7" w:rsidRPr="002E0B00" w:rsidRDefault="003077C7" w:rsidP="003077C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B00">
        <w:rPr>
          <w:rFonts w:ascii="Times New Roman" w:hAnsi="Times New Roman" w:cs="Times New Roman"/>
          <w:bCs/>
          <w:sz w:val="24"/>
          <w:szCs w:val="24"/>
        </w:rPr>
        <w:t xml:space="preserve">Обсуждения среди сотрудников и руководителей организации-разработчика ОАО «ЦНИИБ»: индивидуально - в процессе разработки проекта ПС,  по окончании разработки проекта - на Научно-техническом совете 22.09.2015г.;  </w:t>
      </w:r>
    </w:p>
    <w:p w:rsidR="003077C7" w:rsidRPr="002E0B00" w:rsidRDefault="003077C7" w:rsidP="003077C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B00">
        <w:rPr>
          <w:rFonts w:ascii="Times New Roman" w:hAnsi="Times New Roman" w:cs="Times New Roman"/>
          <w:bCs/>
          <w:sz w:val="24"/>
          <w:szCs w:val="24"/>
        </w:rPr>
        <w:t>Обсуждения на заседаниях Комитета ТПП РФ по лесному комплексу, полиграфической промышленности и упаковке 25.06.2015г.; 29.09.2015г.;</w:t>
      </w:r>
    </w:p>
    <w:p w:rsidR="003077C7" w:rsidRPr="002E0B00" w:rsidRDefault="003077C7" w:rsidP="003077C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B00">
        <w:rPr>
          <w:rFonts w:ascii="Times New Roman" w:hAnsi="Times New Roman" w:cs="Times New Roman"/>
          <w:bCs/>
          <w:sz w:val="24"/>
          <w:szCs w:val="24"/>
        </w:rPr>
        <w:t>Обсуждения на совещании в РАО «</w:t>
      </w:r>
      <w:proofErr w:type="spellStart"/>
      <w:r w:rsidRPr="002E0B00">
        <w:rPr>
          <w:rFonts w:ascii="Times New Roman" w:hAnsi="Times New Roman" w:cs="Times New Roman"/>
          <w:bCs/>
          <w:sz w:val="24"/>
          <w:szCs w:val="24"/>
        </w:rPr>
        <w:t>Бумпром</w:t>
      </w:r>
      <w:proofErr w:type="spellEnd"/>
      <w:r w:rsidRPr="002E0B00">
        <w:rPr>
          <w:rFonts w:ascii="Times New Roman" w:hAnsi="Times New Roman" w:cs="Times New Roman"/>
          <w:bCs/>
          <w:sz w:val="24"/>
          <w:szCs w:val="24"/>
        </w:rPr>
        <w:t>» 24-25.09.2015г.;</w:t>
      </w:r>
    </w:p>
    <w:p w:rsidR="003077C7" w:rsidRDefault="003077C7" w:rsidP="003077C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B00">
        <w:rPr>
          <w:rFonts w:ascii="Times New Roman" w:hAnsi="Times New Roman" w:cs="Times New Roman"/>
          <w:bCs/>
          <w:sz w:val="24"/>
          <w:szCs w:val="24"/>
        </w:rPr>
        <w:t>Обсуждения на совещании в АМДПР 02.10.2015г.</w:t>
      </w:r>
    </w:p>
    <w:p w:rsidR="000373BD" w:rsidRDefault="000373BD" w:rsidP="000373BD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73BD" w:rsidRPr="00171170" w:rsidRDefault="000373BD" w:rsidP="000373BD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Всего получено 9 замечаний и отзывов от 4 предприятий и экспертов</w:t>
      </w:r>
    </w:p>
    <w:p w:rsidR="003077C7" w:rsidRDefault="003077C7" w:rsidP="003077C7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E0B00">
        <w:rPr>
          <w:rFonts w:ascii="Times New Roman" w:hAnsi="Times New Roman" w:cs="Times New Roman"/>
          <w:bCs/>
          <w:sz w:val="24"/>
          <w:szCs w:val="24"/>
        </w:rPr>
        <w:tab/>
      </w:r>
      <w:r w:rsidRPr="002E0B0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Сводные данные по поступившим замечаниям и предложениям к проекту профессионального стандарта</w:t>
      </w:r>
      <w:r w:rsidRPr="002E0B00">
        <w:rPr>
          <w:rFonts w:ascii="Times New Roman" w:hAnsi="Times New Roman" w:cs="Times New Roman"/>
          <w:bCs/>
          <w:sz w:val="24"/>
          <w:szCs w:val="24"/>
        </w:rPr>
        <w:t xml:space="preserve"> учтены в приложении № 3 пояснительной записки.</w:t>
      </w:r>
    </w:p>
    <w:p w:rsidR="003077C7" w:rsidRPr="00171170" w:rsidRDefault="003077C7" w:rsidP="003077C7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077C7" w:rsidRPr="002E0B00" w:rsidRDefault="003077C7" w:rsidP="003077C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E0B00">
        <w:rPr>
          <w:rFonts w:ascii="Times New Roman" w:hAnsi="Times New Roman" w:cs="Times New Roman"/>
          <w:bCs/>
          <w:sz w:val="24"/>
          <w:szCs w:val="24"/>
        </w:rPr>
        <w:t>Исполнительный вице-президент</w:t>
      </w:r>
    </w:p>
    <w:p w:rsidR="003077C7" w:rsidRPr="002E0B00" w:rsidRDefault="003077C7" w:rsidP="003077C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B00">
        <w:rPr>
          <w:rFonts w:ascii="Times New Roman" w:hAnsi="Times New Roman" w:cs="Times New Roman"/>
          <w:bCs/>
          <w:sz w:val="24"/>
          <w:szCs w:val="24"/>
        </w:rPr>
        <w:t xml:space="preserve">Российского союза  </w:t>
      </w:r>
    </w:p>
    <w:p w:rsidR="00CE7AA9" w:rsidRPr="00CE7AA9" w:rsidRDefault="003077C7" w:rsidP="003077C7">
      <w:pPr>
        <w:rPr>
          <w:rFonts w:ascii="Times New Roman" w:hAnsi="Times New Roman"/>
          <w:sz w:val="24"/>
          <w:szCs w:val="24"/>
        </w:rPr>
      </w:pPr>
      <w:r w:rsidRPr="002E0B00">
        <w:rPr>
          <w:rFonts w:ascii="Times New Roman" w:hAnsi="Times New Roman" w:cs="Times New Roman"/>
          <w:bCs/>
          <w:sz w:val="24"/>
          <w:szCs w:val="24"/>
        </w:rPr>
        <w:t>промышленников и предпринимателей</w:t>
      </w:r>
      <w:r w:rsidRPr="002E0B00">
        <w:rPr>
          <w:rFonts w:ascii="Times New Roman" w:hAnsi="Times New Roman" w:cs="Times New Roman"/>
          <w:bCs/>
          <w:sz w:val="24"/>
          <w:szCs w:val="24"/>
        </w:rPr>
        <w:tab/>
      </w:r>
      <w:r w:rsidRPr="002E0B00">
        <w:rPr>
          <w:rFonts w:ascii="Times New Roman" w:hAnsi="Times New Roman" w:cs="Times New Roman"/>
          <w:bCs/>
          <w:sz w:val="24"/>
          <w:szCs w:val="24"/>
        </w:rPr>
        <w:tab/>
      </w:r>
      <w:r w:rsidRPr="002E0B00">
        <w:rPr>
          <w:rFonts w:ascii="Times New Roman" w:hAnsi="Times New Roman" w:cs="Times New Roman"/>
          <w:bCs/>
          <w:sz w:val="24"/>
          <w:szCs w:val="24"/>
        </w:rPr>
        <w:tab/>
      </w:r>
      <w:r w:rsidRPr="002E0B00">
        <w:rPr>
          <w:rFonts w:ascii="Times New Roman" w:hAnsi="Times New Roman" w:cs="Times New Roman"/>
          <w:bCs/>
          <w:sz w:val="24"/>
          <w:szCs w:val="24"/>
        </w:rPr>
        <w:tab/>
      </w:r>
      <w:r w:rsidRPr="002E0B00">
        <w:rPr>
          <w:rFonts w:ascii="Times New Roman" w:hAnsi="Times New Roman" w:cs="Times New Roman"/>
          <w:bCs/>
          <w:sz w:val="24"/>
          <w:szCs w:val="24"/>
        </w:rPr>
        <w:tab/>
        <w:t>Д.В. Кузьмин</w:t>
      </w:r>
      <w:r w:rsidRPr="002E0B00">
        <w:rPr>
          <w:rFonts w:ascii="Times New Roman" w:hAnsi="Times New Roman" w:cs="Times New Roman"/>
          <w:bCs/>
          <w:sz w:val="24"/>
          <w:szCs w:val="24"/>
        </w:rPr>
        <w:tab/>
      </w:r>
    </w:p>
    <w:p w:rsidR="00F9368D" w:rsidRDefault="00F9368D" w:rsidP="00F9368D">
      <w:pPr>
        <w:pStyle w:val="Default"/>
        <w:tabs>
          <w:tab w:val="left" w:pos="851"/>
        </w:tabs>
        <w:spacing w:line="360" w:lineRule="auto"/>
        <w:jc w:val="both"/>
        <w:outlineLvl w:val="0"/>
      </w:pPr>
    </w:p>
    <w:p w:rsidR="00F9368D" w:rsidRDefault="00F9368D" w:rsidP="00F9368D">
      <w:pPr>
        <w:pStyle w:val="Default"/>
        <w:tabs>
          <w:tab w:val="left" w:pos="851"/>
        </w:tabs>
        <w:spacing w:line="360" w:lineRule="auto"/>
        <w:jc w:val="both"/>
        <w:outlineLvl w:val="0"/>
      </w:pPr>
    </w:p>
    <w:p w:rsidR="00F9368D" w:rsidRDefault="00F9368D" w:rsidP="00F9368D">
      <w:pPr>
        <w:pStyle w:val="Default"/>
        <w:tabs>
          <w:tab w:val="left" w:pos="851"/>
        </w:tabs>
        <w:spacing w:line="360" w:lineRule="auto"/>
        <w:jc w:val="both"/>
        <w:outlineLvl w:val="0"/>
      </w:pPr>
    </w:p>
    <w:p w:rsidR="00F9368D" w:rsidRDefault="00F9368D" w:rsidP="00F9368D">
      <w:pPr>
        <w:pStyle w:val="Default"/>
        <w:tabs>
          <w:tab w:val="left" w:pos="851"/>
        </w:tabs>
        <w:spacing w:line="360" w:lineRule="auto"/>
        <w:jc w:val="both"/>
        <w:outlineLvl w:val="0"/>
      </w:pPr>
    </w:p>
    <w:p w:rsidR="00F9368D" w:rsidRDefault="00F9368D" w:rsidP="00F9368D">
      <w:pPr>
        <w:pStyle w:val="Default"/>
        <w:tabs>
          <w:tab w:val="left" w:pos="851"/>
        </w:tabs>
        <w:spacing w:line="360" w:lineRule="auto"/>
        <w:jc w:val="both"/>
        <w:outlineLvl w:val="0"/>
        <w:sectPr w:rsidR="00F9368D" w:rsidSect="00424E7C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F9368D" w:rsidRPr="00F96ACC" w:rsidRDefault="00F9368D" w:rsidP="00F9368D">
      <w:pPr>
        <w:pStyle w:val="Default"/>
        <w:tabs>
          <w:tab w:val="left" w:pos="851"/>
        </w:tabs>
        <w:spacing w:line="360" w:lineRule="auto"/>
        <w:jc w:val="both"/>
        <w:outlineLvl w:val="0"/>
      </w:pPr>
    </w:p>
    <w:p w:rsidR="00F9368D" w:rsidRPr="00C23AF3" w:rsidRDefault="00F9368D" w:rsidP="00F9368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3AF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9368D" w:rsidRDefault="00F9368D" w:rsidP="00F936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1B5">
        <w:rPr>
          <w:rFonts w:ascii="Times New Roman" w:hAnsi="Times New Roman" w:cs="Times New Roman"/>
          <w:sz w:val="24"/>
          <w:szCs w:val="24"/>
        </w:rPr>
        <w:t>Таблица</w:t>
      </w:r>
      <w:r>
        <w:rPr>
          <w:rFonts w:ascii="Times New Roman" w:hAnsi="Times New Roman" w:cs="Times New Roman"/>
          <w:sz w:val="24"/>
          <w:szCs w:val="24"/>
        </w:rPr>
        <w:t xml:space="preserve"> – Сведения об организациях, привлеченных к разработке и согласованию проекта профессионального стандарта «</w:t>
      </w:r>
      <w:r w:rsidRPr="001F7AAE">
        <w:rPr>
          <w:rFonts w:ascii="Times New Roman" w:hAnsi="Times New Roman" w:cs="Times New Roman"/>
          <w:sz w:val="24"/>
          <w:szCs w:val="24"/>
        </w:rPr>
        <w:t>Оператор установок по регенерации сульфатных щелоков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F96AC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268"/>
        <w:gridCol w:w="1885"/>
        <w:gridCol w:w="2048"/>
      </w:tblGrid>
      <w:tr w:rsidR="00F9368D" w:rsidRPr="007A0DBF" w:rsidTr="00F9368D">
        <w:tc>
          <w:tcPr>
            <w:tcW w:w="534" w:type="dxa"/>
          </w:tcPr>
          <w:p w:rsidR="00F9368D" w:rsidRPr="007A0DBF" w:rsidRDefault="00F9368D" w:rsidP="00F9368D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</w:tcPr>
          <w:p w:rsidR="00F9368D" w:rsidRPr="007A0DBF" w:rsidRDefault="00F9368D" w:rsidP="00F9368D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268" w:type="dxa"/>
          </w:tcPr>
          <w:p w:rsidR="00F9368D" w:rsidRPr="007A0DBF" w:rsidRDefault="00F9368D" w:rsidP="00F9368D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уполномоченного лица</w:t>
            </w:r>
          </w:p>
        </w:tc>
        <w:tc>
          <w:tcPr>
            <w:tcW w:w="1885" w:type="dxa"/>
          </w:tcPr>
          <w:p w:rsidR="00F9368D" w:rsidRPr="007A0DBF" w:rsidRDefault="00F9368D" w:rsidP="00F9368D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уполномоченного лица</w:t>
            </w:r>
          </w:p>
        </w:tc>
        <w:tc>
          <w:tcPr>
            <w:tcW w:w="2048" w:type="dxa"/>
          </w:tcPr>
          <w:p w:rsidR="00F9368D" w:rsidRPr="007A0DBF" w:rsidRDefault="00F9368D" w:rsidP="00F9368D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уполномоченного лица</w:t>
            </w:r>
          </w:p>
        </w:tc>
      </w:tr>
      <w:tr w:rsidR="00F9368D" w:rsidRPr="007A0DBF" w:rsidTr="00F9368D">
        <w:tc>
          <w:tcPr>
            <w:tcW w:w="9570" w:type="dxa"/>
            <w:gridSpan w:val="5"/>
          </w:tcPr>
          <w:p w:rsidR="00F9368D" w:rsidRPr="007A0DBF" w:rsidRDefault="00F9368D" w:rsidP="00F9368D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профессионального стандарта</w:t>
            </w:r>
          </w:p>
        </w:tc>
      </w:tr>
      <w:tr w:rsidR="00F9368D" w:rsidRPr="007A0DBF" w:rsidTr="00F9368D">
        <w:tc>
          <w:tcPr>
            <w:tcW w:w="534" w:type="dxa"/>
          </w:tcPr>
          <w:p w:rsidR="00F9368D" w:rsidRPr="007A0DBF" w:rsidRDefault="00F9368D" w:rsidP="00F9368D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F9368D" w:rsidRPr="007A0DBF" w:rsidRDefault="00F9368D" w:rsidP="00F9368D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союз  промышленников и предпринимателей (РСПП)</w:t>
            </w:r>
          </w:p>
        </w:tc>
        <w:tc>
          <w:tcPr>
            <w:tcW w:w="2268" w:type="dxa"/>
          </w:tcPr>
          <w:p w:rsidR="00F9368D" w:rsidRPr="007A0DBF" w:rsidRDefault="00F9368D" w:rsidP="00F9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вице-президент</w:t>
            </w:r>
          </w:p>
          <w:p w:rsidR="00F9368D" w:rsidRPr="007A0DBF" w:rsidRDefault="00F9368D" w:rsidP="00F9368D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</w:tcPr>
          <w:p w:rsidR="00F9368D" w:rsidRPr="007A0DBF" w:rsidRDefault="00F9368D" w:rsidP="00F9368D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 Д.В.</w:t>
            </w:r>
          </w:p>
        </w:tc>
        <w:tc>
          <w:tcPr>
            <w:tcW w:w="2048" w:type="dxa"/>
          </w:tcPr>
          <w:p w:rsidR="00F9368D" w:rsidRPr="007A0DBF" w:rsidRDefault="00F9368D" w:rsidP="00F9368D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68D" w:rsidRPr="007A0DBF" w:rsidTr="00F9368D">
        <w:tc>
          <w:tcPr>
            <w:tcW w:w="534" w:type="dxa"/>
          </w:tcPr>
          <w:p w:rsidR="00F9368D" w:rsidRPr="007A0DBF" w:rsidRDefault="00F9368D" w:rsidP="00F9368D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9368D" w:rsidRPr="007A0DBF" w:rsidRDefault="00F9368D" w:rsidP="00F9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Общероссийское отраслевое объединение работодателей  целлюлозно-бумажной промышленности </w:t>
            </w:r>
          </w:p>
          <w:p w:rsidR="00F9368D" w:rsidRPr="007A0DBF" w:rsidRDefault="00F9368D" w:rsidP="00F9368D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(ОООР «</w:t>
            </w:r>
            <w:proofErr w:type="spellStart"/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Бумпром</w:t>
            </w:r>
            <w:proofErr w:type="spellEnd"/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268" w:type="dxa"/>
          </w:tcPr>
          <w:p w:rsidR="00F9368D" w:rsidRPr="007A0DBF" w:rsidRDefault="00F9368D" w:rsidP="00F9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</w:t>
            </w:r>
          </w:p>
        </w:tc>
        <w:tc>
          <w:tcPr>
            <w:tcW w:w="1885" w:type="dxa"/>
          </w:tcPr>
          <w:p w:rsidR="00F9368D" w:rsidRPr="007A0DBF" w:rsidRDefault="00F9368D" w:rsidP="00F9368D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Чуйко В.А.</w:t>
            </w:r>
          </w:p>
        </w:tc>
        <w:tc>
          <w:tcPr>
            <w:tcW w:w="2048" w:type="dxa"/>
          </w:tcPr>
          <w:p w:rsidR="00F9368D" w:rsidRPr="007A0DBF" w:rsidRDefault="00F9368D" w:rsidP="00F9368D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68D" w:rsidRPr="007A0DBF" w:rsidTr="00F9368D">
        <w:tc>
          <w:tcPr>
            <w:tcW w:w="534" w:type="dxa"/>
          </w:tcPr>
          <w:p w:rsidR="00F9368D" w:rsidRPr="007A0DBF" w:rsidRDefault="00F9368D" w:rsidP="00F9368D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F9368D" w:rsidRPr="007A0DBF" w:rsidRDefault="00F9368D" w:rsidP="00F9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ОАО «Центральный научно-исследовательский институт бумаги» (ОАО «ЦНИИБ»)</w:t>
            </w:r>
          </w:p>
        </w:tc>
        <w:tc>
          <w:tcPr>
            <w:tcW w:w="2268" w:type="dxa"/>
          </w:tcPr>
          <w:p w:rsidR="00F9368D" w:rsidRPr="007A0DBF" w:rsidRDefault="00F9368D" w:rsidP="00F9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1885" w:type="dxa"/>
          </w:tcPr>
          <w:p w:rsidR="00F9368D" w:rsidRPr="007A0DBF" w:rsidRDefault="00F9368D" w:rsidP="00F9368D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Е.Т.</w:t>
            </w:r>
          </w:p>
        </w:tc>
        <w:tc>
          <w:tcPr>
            <w:tcW w:w="2048" w:type="dxa"/>
          </w:tcPr>
          <w:p w:rsidR="00F9368D" w:rsidRPr="007A0DBF" w:rsidRDefault="00F9368D" w:rsidP="00F9368D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68D" w:rsidRPr="007A0DBF" w:rsidTr="00F9368D">
        <w:tc>
          <w:tcPr>
            <w:tcW w:w="9570" w:type="dxa"/>
            <w:gridSpan w:val="5"/>
          </w:tcPr>
          <w:p w:rsidR="00F9368D" w:rsidRDefault="00F9368D" w:rsidP="00F9368D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проекта профессионального стандарта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368D" w:rsidRPr="007A0DBF" w:rsidRDefault="00F9368D" w:rsidP="00F9368D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</w:tbl>
    <w:p w:rsidR="00424E7C" w:rsidRDefault="00424E7C" w:rsidP="00F9368D">
      <w:pPr>
        <w:sectPr w:rsidR="00424E7C" w:rsidSect="00424E7C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24E7C" w:rsidRPr="00646D0E" w:rsidRDefault="00424E7C" w:rsidP="003D769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7E4A"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Pr="00646D0E">
        <w:rPr>
          <w:rFonts w:ascii="Times New Roman" w:hAnsi="Times New Roman" w:cs="Times New Roman"/>
          <w:sz w:val="24"/>
          <w:szCs w:val="24"/>
        </w:rPr>
        <w:t xml:space="preserve">        Приложение 2</w:t>
      </w:r>
    </w:p>
    <w:p w:rsidR="00424E7C" w:rsidRPr="00154B9A" w:rsidRDefault="00424E7C" w:rsidP="00424E7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– </w:t>
      </w:r>
      <w:r w:rsidRPr="00646D0E">
        <w:rPr>
          <w:rFonts w:ascii="Times New Roman" w:hAnsi="Times New Roman" w:cs="Times New Roman"/>
          <w:sz w:val="24"/>
          <w:szCs w:val="24"/>
        </w:rPr>
        <w:t xml:space="preserve"> Сводные данные об организациях и экспертах, привлеченных к обсуждению профессионального стандарта</w:t>
      </w:r>
      <w:r>
        <w:rPr>
          <w:rFonts w:ascii="Times New Roman" w:hAnsi="Times New Roman" w:cs="Times New Roman"/>
          <w:sz w:val="24"/>
          <w:szCs w:val="24"/>
        </w:rPr>
        <w:t xml:space="preserve"> «Оператор установок промывки и отбелки целлюлозы» </w:t>
      </w:r>
      <w:r w:rsidRPr="00F96AC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689"/>
        <w:gridCol w:w="3260"/>
        <w:gridCol w:w="3118"/>
        <w:gridCol w:w="2833"/>
      </w:tblGrid>
      <w:tr w:rsidR="003D7696" w:rsidRPr="003D7696" w:rsidTr="00241F36">
        <w:trPr>
          <w:trHeight w:val="199"/>
        </w:trPr>
        <w:tc>
          <w:tcPr>
            <w:tcW w:w="3652" w:type="dxa"/>
            <w:vMerge w:val="restart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5951" w:type="dxa"/>
            <w:gridSpan w:val="2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3D7696" w:rsidRPr="003D7696" w:rsidTr="00241F36">
        <w:trPr>
          <w:trHeight w:val="199"/>
        </w:trPr>
        <w:tc>
          <w:tcPr>
            <w:tcW w:w="3652" w:type="dxa"/>
            <w:vMerge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833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</w:tr>
      <w:tr w:rsidR="003D7696" w:rsidRPr="003D7696" w:rsidTr="00241F36">
        <w:trPr>
          <w:trHeight w:val="562"/>
        </w:trPr>
        <w:tc>
          <w:tcPr>
            <w:tcW w:w="3652" w:type="dxa"/>
            <w:vMerge w:val="restart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696" w:rsidRPr="003D7696" w:rsidRDefault="003D7696" w:rsidP="003D76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hAnsi="Times New Roman" w:cs="Times New Roman"/>
                <w:sz w:val="24"/>
                <w:szCs w:val="24"/>
              </w:rPr>
              <w:t>Заседание Научно-технического совета ОАО «ЦНИИБ»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22.09.2015г.</w:t>
            </w:r>
          </w:p>
        </w:tc>
        <w:tc>
          <w:tcPr>
            <w:tcW w:w="3260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ОАО «ЦНИИБ»</w:t>
            </w:r>
          </w:p>
        </w:tc>
        <w:tc>
          <w:tcPr>
            <w:tcW w:w="3118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 председатель НТС</w:t>
            </w:r>
          </w:p>
          <w:p w:rsidR="003D7696" w:rsidRPr="003D7696" w:rsidRDefault="003D7696" w:rsidP="003D76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hAnsi="Times New Roman" w:cs="Times New Roman"/>
                <w:sz w:val="24"/>
                <w:szCs w:val="24"/>
              </w:rPr>
              <w:t>Тюрин Е.Т.</w:t>
            </w:r>
          </w:p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hAnsi="Times New Roman" w:cs="Times New Roman"/>
                <w:sz w:val="24"/>
                <w:szCs w:val="24"/>
              </w:rPr>
              <w:t>Члены НТС и приглашенные</w:t>
            </w:r>
          </w:p>
        </w:tc>
      </w:tr>
      <w:tr w:rsidR="003D7696" w:rsidRPr="003D7696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РАО «</w:t>
            </w:r>
            <w:proofErr w:type="spellStart"/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Бумпром</w:t>
            </w:r>
            <w:proofErr w:type="spellEnd"/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hAnsi="Times New Roman" w:cs="Times New Roman"/>
                <w:sz w:val="24"/>
                <w:szCs w:val="24"/>
              </w:rPr>
              <w:t>Главный аналитик</w:t>
            </w:r>
          </w:p>
        </w:tc>
        <w:tc>
          <w:tcPr>
            <w:tcW w:w="2833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hAnsi="Times New Roman" w:cs="Times New Roman"/>
                <w:sz w:val="24"/>
                <w:szCs w:val="24"/>
              </w:rPr>
              <w:t>Логинов В.Ф.</w:t>
            </w:r>
          </w:p>
        </w:tc>
      </w:tr>
      <w:tr w:rsidR="003D7696" w:rsidRPr="003D7696" w:rsidTr="00241F36">
        <w:trPr>
          <w:trHeight w:val="562"/>
        </w:trPr>
        <w:tc>
          <w:tcPr>
            <w:tcW w:w="3652" w:type="dxa"/>
            <w:vMerge w:val="restart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hAnsi="Times New Roman" w:cs="Times New Roman"/>
                <w:sz w:val="24"/>
                <w:szCs w:val="24"/>
              </w:rPr>
              <w:t>Совещание в РАО «</w:t>
            </w:r>
            <w:proofErr w:type="spellStart"/>
            <w:r w:rsidRPr="003D7696">
              <w:rPr>
                <w:rFonts w:ascii="Times New Roman" w:hAnsi="Times New Roman" w:cs="Times New Roman"/>
                <w:sz w:val="24"/>
                <w:szCs w:val="24"/>
              </w:rPr>
              <w:t>Бумпром</w:t>
            </w:r>
            <w:proofErr w:type="spellEnd"/>
            <w:r w:rsidRPr="003D7696">
              <w:rPr>
                <w:rFonts w:ascii="Times New Roman" w:hAnsi="Times New Roman" w:cs="Times New Roman"/>
                <w:sz w:val="24"/>
                <w:szCs w:val="24"/>
              </w:rPr>
              <w:t>» по рассмотрению проектов профессиональных стандартов в целлюлозно-бумажном производстве,</w:t>
            </w:r>
          </w:p>
          <w:p w:rsidR="003D7696" w:rsidRPr="003D7696" w:rsidRDefault="003D7696" w:rsidP="003D76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hAnsi="Times New Roman" w:cs="Times New Roman"/>
                <w:sz w:val="24"/>
                <w:szCs w:val="24"/>
              </w:rPr>
              <w:t>о процедурах  разработки и согласования проектов профессиональных стандартов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24-25.</w:t>
            </w:r>
          </w:p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09.2015г.</w:t>
            </w:r>
          </w:p>
        </w:tc>
        <w:tc>
          <w:tcPr>
            <w:tcW w:w="3260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hAnsi="Times New Roman" w:cs="Times New Roman"/>
                <w:sz w:val="24"/>
                <w:szCs w:val="24"/>
              </w:rPr>
              <w:t>РАО «</w:t>
            </w:r>
            <w:proofErr w:type="spellStart"/>
            <w:r w:rsidRPr="003D7696">
              <w:rPr>
                <w:rFonts w:ascii="Times New Roman" w:hAnsi="Times New Roman" w:cs="Times New Roman"/>
                <w:sz w:val="24"/>
                <w:szCs w:val="24"/>
              </w:rPr>
              <w:t>Бумпром</w:t>
            </w:r>
            <w:proofErr w:type="spellEnd"/>
            <w:r w:rsidRPr="003D7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hAnsi="Times New Roman" w:cs="Times New Roman"/>
                <w:sz w:val="24"/>
                <w:szCs w:val="24"/>
              </w:rPr>
              <w:t xml:space="preserve">Вице-президент  </w:t>
            </w:r>
          </w:p>
          <w:p w:rsidR="003D7696" w:rsidRPr="003D7696" w:rsidRDefault="003D7696" w:rsidP="003D76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hAnsi="Times New Roman" w:cs="Times New Roman"/>
                <w:sz w:val="24"/>
                <w:szCs w:val="24"/>
              </w:rPr>
              <w:t xml:space="preserve">Вице-президент  </w:t>
            </w:r>
          </w:p>
          <w:p w:rsidR="003D7696" w:rsidRPr="003D7696" w:rsidRDefault="003D7696" w:rsidP="003D76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аналитик </w:t>
            </w:r>
          </w:p>
          <w:p w:rsidR="003D7696" w:rsidRPr="003D7696" w:rsidRDefault="003D7696" w:rsidP="003D769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D769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системотехнике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3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Ю.О.Лахтиков</w:t>
            </w:r>
            <w:proofErr w:type="spellEnd"/>
          </w:p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hAnsi="Times New Roman" w:cs="Times New Roman"/>
                <w:sz w:val="24"/>
                <w:szCs w:val="24"/>
              </w:rPr>
              <w:t>В.С. Веселов</w:t>
            </w:r>
          </w:p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Е.Н.Лутчева</w:t>
            </w:r>
            <w:proofErr w:type="spellEnd"/>
          </w:p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В. А. Данилов</w:t>
            </w:r>
          </w:p>
        </w:tc>
      </w:tr>
      <w:tr w:rsidR="003D7696" w:rsidRPr="003D7696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D7696">
              <w:rPr>
                <w:rFonts w:ascii="Times New Roman" w:hAnsi="Times New Roman" w:cs="Times New Roman"/>
                <w:sz w:val="24"/>
                <w:szCs w:val="24"/>
              </w:rPr>
              <w:t>Мекор</w:t>
            </w:r>
            <w:proofErr w:type="spellEnd"/>
            <w:r w:rsidRPr="003D7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69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генерального директора                                    </w:t>
            </w:r>
          </w:p>
        </w:tc>
        <w:tc>
          <w:tcPr>
            <w:tcW w:w="2833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3D7696">
              <w:rPr>
                <w:rFonts w:ascii="Times New Roman" w:hAnsi="Times New Roman" w:cs="Times New Roman"/>
                <w:sz w:val="24"/>
                <w:szCs w:val="24"/>
              </w:rPr>
              <w:t>Наон</w:t>
            </w:r>
            <w:proofErr w:type="spellEnd"/>
          </w:p>
        </w:tc>
      </w:tr>
      <w:tr w:rsidR="003D7696" w:rsidRPr="003D7696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hAnsi="Times New Roman" w:cs="Times New Roman"/>
                <w:sz w:val="24"/>
                <w:szCs w:val="24"/>
              </w:rPr>
              <w:t>ОАО «ЦНИИБ»</w:t>
            </w:r>
          </w:p>
        </w:tc>
        <w:tc>
          <w:tcPr>
            <w:tcW w:w="3118" w:type="dxa"/>
            <w:shd w:val="clear" w:color="auto" w:fill="auto"/>
          </w:tcPr>
          <w:p w:rsidR="003D7696" w:rsidRPr="003D7696" w:rsidRDefault="003D7696" w:rsidP="003D7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Первый заместитель генерального директора по научной работе</w:t>
            </w:r>
          </w:p>
          <w:p w:rsidR="003D7696" w:rsidRPr="003D7696" w:rsidRDefault="003D7696" w:rsidP="003D7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лабораторией метрологии и </w:t>
            </w:r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стандартизации, координатор этапов</w:t>
            </w:r>
          </w:p>
          <w:p w:rsidR="003D7696" w:rsidRPr="003D7696" w:rsidRDefault="003D7696" w:rsidP="003D7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работ по разработке  профстандартов</w:t>
            </w:r>
          </w:p>
          <w:p w:rsidR="003D7696" w:rsidRPr="003D7696" w:rsidRDefault="003D7696" w:rsidP="003D7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Ученый секретарь, </w:t>
            </w:r>
          </w:p>
          <w:p w:rsidR="003D7696" w:rsidRPr="003D7696" w:rsidRDefault="003D7696" w:rsidP="003D7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лабораторией регенерации                                </w:t>
            </w:r>
          </w:p>
        </w:tc>
        <w:tc>
          <w:tcPr>
            <w:tcW w:w="2833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А.А.Зуйков</w:t>
            </w:r>
            <w:proofErr w:type="spellEnd"/>
          </w:p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С.А.Сазанов</w:t>
            </w:r>
            <w:proofErr w:type="spellEnd"/>
          </w:p>
          <w:p w:rsidR="000D70F9" w:rsidRDefault="000D70F9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В.А.Кирсанов</w:t>
            </w:r>
            <w:proofErr w:type="spellEnd"/>
          </w:p>
        </w:tc>
      </w:tr>
      <w:tr w:rsidR="003D7696" w:rsidRPr="003D7696" w:rsidTr="00241F36">
        <w:trPr>
          <w:trHeight w:val="896"/>
        </w:trPr>
        <w:tc>
          <w:tcPr>
            <w:tcW w:w="3652" w:type="dxa"/>
            <w:vMerge w:val="restart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Комитета ТПП РФ по лесному комплексу, полиграфической промышленности и упаковке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29.09.2015г.</w:t>
            </w:r>
          </w:p>
        </w:tc>
        <w:tc>
          <w:tcPr>
            <w:tcW w:w="3260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НИИтруда</w:t>
            </w:r>
            <w:proofErr w:type="spellEnd"/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социального страхования </w:t>
            </w:r>
          </w:p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Минтруда России</w:t>
            </w:r>
          </w:p>
        </w:tc>
        <w:tc>
          <w:tcPr>
            <w:tcW w:w="3118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по развитию системы профстандартов  </w:t>
            </w:r>
          </w:p>
        </w:tc>
        <w:tc>
          <w:tcPr>
            <w:tcW w:w="2833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И.А.Волошина</w:t>
            </w:r>
            <w:proofErr w:type="spellEnd"/>
          </w:p>
        </w:tc>
      </w:tr>
      <w:tr w:rsidR="003D7696" w:rsidRPr="003D7696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hAnsi="Times New Roman" w:cs="Times New Roman"/>
                <w:sz w:val="24"/>
                <w:szCs w:val="24"/>
              </w:rPr>
              <w:t>ОООР «</w:t>
            </w:r>
            <w:proofErr w:type="spellStart"/>
            <w:r w:rsidRPr="003D7696">
              <w:rPr>
                <w:rFonts w:ascii="Times New Roman" w:hAnsi="Times New Roman" w:cs="Times New Roman"/>
                <w:sz w:val="24"/>
                <w:szCs w:val="24"/>
              </w:rPr>
              <w:t>Бумпром</w:t>
            </w:r>
            <w:proofErr w:type="spellEnd"/>
            <w:r w:rsidRPr="003D7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</w:t>
            </w:r>
          </w:p>
          <w:p w:rsidR="003D7696" w:rsidRPr="003D7696" w:rsidRDefault="003D7696" w:rsidP="003D76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Вице-президент</w:t>
            </w:r>
          </w:p>
        </w:tc>
        <w:tc>
          <w:tcPr>
            <w:tcW w:w="2833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В.А.Чуйко</w:t>
            </w:r>
            <w:proofErr w:type="spellEnd"/>
          </w:p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В.С.Веселов</w:t>
            </w:r>
            <w:proofErr w:type="spellEnd"/>
          </w:p>
        </w:tc>
      </w:tr>
      <w:tr w:rsidR="003D7696" w:rsidRPr="003D7696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hAnsi="Times New Roman" w:cs="Times New Roman"/>
                <w:sz w:val="24"/>
                <w:szCs w:val="24"/>
              </w:rPr>
              <w:t>РАО «</w:t>
            </w:r>
            <w:proofErr w:type="spellStart"/>
            <w:r w:rsidRPr="003D7696">
              <w:rPr>
                <w:rFonts w:ascii="Times New Roman" w:hAnsi="Times New Roman" w:cs="Times New Roman"/>
                <w:sz w:val="24"/>
                <w:szCs w:val="24"/>
              </w:rPr>
              <w:t>Бумпром</w:t>
            </w:r>
            <w:proofErr w:type="spellEnd"/>
            <w:r w:rsidRPr="003D7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hAnsi="Times New Roman" w:cs="Times New Roman"/>
                <w:sz w:val="24"/>
                <w:szCs w:val="24"/>
              </w:rPr>
              <w:t>Главный аналитик</w:t>
            </w:r>
          </w:p>
        </w:tc>
        <w:tc>
          <w:tcPr>
            <w:tcW w:w="2833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В.Ф.Логинов</w:t>
            </w:r>
            <w:proofErr w:type="spellEnd"/>
          </w:p>
        </w:tc>
      </w:tr>
      <w:tr w:rsidR="003D7696" w:rsidRPr="003D7696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hAnsi="Times New Roman" w:cs="Times New Roman"/>
                <w:sz w:val="24"/>
                <w:szCs w:val="24"/>
              </w:rPr>
              <w:t>ОАО «Сегежа»</w:t>
            </w:r>
          </w:p>
        </w:tc>
        <w:tc>
          <w:tcPr>
            <w:tcW w:w="3118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Дирекции  по взаимодействию с органами государственной власти </w:t>
            </w:r>
          </w:p>
        </w:tc>
        <w:tc>
          <w:tcPr>
            <w:tcW w:w="2833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Н.В.Иванов</w:t>
            </w:r>
            <w:proofErr w:type="spellEnd"/>
          </w:p>
        </w:tc>
      </w:tr>
      <w:tr w:rsidR="003D7696" w:rsidRPr="003D7696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hAnsi="Times New Roman" w:cs="Times New Roman"/>
                <w:sz w:val="24"/>
                <w:szCs w:val="24"/>
              </w:rPr>
              <w:t>ОАО «ЦНИИБ»</w:t>
            </w:r>
          </w:p>
        </w:tc>
        <w:tc>
          <w:tcPr>
            <w:tcW w:w="3118" w:type="dxa"/>
            <w:shd w:val="clear" w:color="auto" w:fill="auto"/>
          </w:tcPr>
          <w:p w:rsidR="003D7696" w:rsidRPr="003D7696" w:rsidRDefault="003D7696" w:rsidP="003D76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Генеральный директор</w:t>
            </w:r>
          </w:p>
          <w:p w:rsidR="003D7696" w:rsidRPr="003D7696" w:rsidRDefault="003D7696" w:rsidP="003D76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Ученый секретарь</w:t>
            </w:r>
          </w:p>
          <w:p w:rsidR="003D7696" w:rsidRPr="003D7696" w:rsidRDefault="003D7696" w:rsidP="003D76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696">
              <w:rPr>
                <w:rFonts w:ascii="Times New Roman" w:hAnsi="Times New Roman" w:cs="Times New Roman"/>
                <w:sz w:val="24"/>
                <w:szCs w:val="24"/>
              </w:rPr>
              <w:t>Заведующий лабораторией метрологии и стандартизации</w:t>
            </w:r>
          </w:p>
          <w:p w:rsidR="003D7696" w:rsidRPr="003D7696" w:rsidRDefault="003D7696" w:rsidP="003D76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Зав. лабораторией бумаги</w:t>
            </w:r>
          </w:p>
          <w:p w:rsidR="003D7696" w:rsidRPr="003D7696" w:rsidRDefault="003D7696" w:rsidP="003D76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аучн.сотр</w:t>
            </w:r>
            <w:proofErr w:type="spellEnd"/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D7696" w:rsidRPr="003D7696" w:rsidRDefault="003D7696" w:rsidP="003D76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Инженер 1 категории</w:t>
            </w:r>
          </w:p>
        </w:tc>
        <w:tc>
          <w:tcPr>
            <w:tcW w:w="2833" w:type="dxa"/>
            <w:shd w:val="clear" w:color="auto" w:fill="auto"/>
          </w:tcPr>
          <w:p w:rsidR="003D7696" w:rsidRPr="003D7696" w:rsidRDefault="003D7696" w:rsidP="003D7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Е.Т.Тюрин</w:t>
            </w:r>
            <w:proofErr w:type="spellEnd"/>
          </w:p>
          <w:p w:rsidR="003D7696" w:rsidRPr="003D7696" w:rsidRDefault="003D7696" w:rsidP="003D7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В.А.Кирсанов</w:t>
            </w:r>
            <w:proofErr w:type="spellEnd"/>
          </w:p>
          <w:p w:rsidR="003D7696" w:rsidRPr="003D7696" w:rsidRDefault="003D7696" w:rsidP="003D7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С.А.Сазанов</w:t>
            </w:r>
            <w:proofErr w:type="spellEnd"/>
          </w:p>
          <w:p w:rsidR="003D7696" w:rsidRPr="003D7696" w:rsidRDefault="003D7696" w:rsidP="003D7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696" w:rsidRPr="003D7696" w:rsidRDefault="003D7696" w:rsidP="003D7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Л.И.Семкина</w:t>
            </w:r>
            <w:proofErr w:type="spellEnd"/>
          </w:p>
          <w:p w:rsidR="003D7696" w:rsidRPr="003D7696" w:rsidRDefault="003D7696" w:rsidP="003D7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Н.В.Сарана</w:t>
            </w:r>
            <w:proofErr w:type="spellEnd"/>
          </w:p>
          <w:p w:rsidR="003D7696" w:rsidRPr="003D7696" w:rsidRDefault="003D7696" w:rsidP="003D7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Т.Ф.Ферина</w:t>
            </w:r>
            <w:proofErr w:type="spellEnd"/>
          </w:p>
        </w:tc>
      </w:tr>
      <w:tr w:rsidR="003D7696" w:rsidRPr="003D7696" w:rsidTr="00241F36">
        <w:trPr>
          <w:trHeight w:val="807"/>
        </w:trPr>
        <w:tc>
          <w:tcPr>
            <w:tcW w:w="3652" w:type="dxa"/>
            <w:vMerge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ОАО «Группа «Илим»</w:t>
            </w:r>
          </w:p>
        </w:tc>
        <w:tc>
          <w:tcPr>
            <w:tcW w:w="3118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 кадрового центра, главный управляющий  по кадровым </w:t>
            </w:r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ресурсам</w:t>
            </w:r>
          </w:p>
        </w:tc>
        <w:tc>
          <w:tcPr>
            <w:tcW w:w="2833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А.В.Костикова</w:t>
            </w:r>
            <w:proofErr w:type="spellEnd"/>
          </w:p>
        </w:tc>
      </w:tr>
      <w:tr w:rsidR="003D7696" w:rsidRPr="003D7696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hAnsi="Times New Roman" w:cs="Times New Roman"/>
                <w:sz w:val="24"/>
                <w:szCs w:val="24"/>
              </w:rPr>
              <w:t>ОАО «ЦНИИМЭ</w:t>
            </w:r>
          </w:p>
        </w:tc>
        <w:tc>
          <w:tcPr>
            <w:tcW w:w="3118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отделом</w:t>
            </w:r>
          </w:p>
        </w:tc>
        <w:tc>
          <w:tcPr>
            <w:tcW w:w="2833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Ю.А.Котельников</w:t>
            </w:r>
            <w:proofErr w:type="spellEnd"/>
          </w:p>
        </w:tc>
      </w:tr>
      <w:tr w:rsidR="003D7696" w:rsidRPr="003D7696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hAnsi="Times New Roman" w:cs="Times New Roman"/>
                <w:sz w:val="24"/>
                <w:szCs w:val="24"/>
              </w:rPr>
              <w:t>ОАО МК «ШАТУРА»</w:t>
            </w:r>
          </w:p>
        </w:tc>
        <w:tc>
          <w:tcPr>
            <w:tcW w:w="3118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организации труда и заработной платы  </w:t>
            </w:r>
          </w:p>
        </w:tc>
        <w:tc>
          <w:tcPr>
            <w:tcW w:w="2833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Н.М.Курлычкина</w:t>
            </w:r>
            <w:proofErr w:type="spellEnd"/>
          </w:p>
        </w:tc>
      </w:tr>
      <w:tr w:rsidR="003D7696" w:rsidRPr="003D7696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ОООР «</w:t>
            </w:r>
            <w:proofErr w:type="spellStart"/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Росмебельдрев</w:t>
            </w:r>
            <w:proofErr w:type="spellEnd"/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Правления</w:t>
            </w:r>
          </w:p>
        </w:tc>
        <w:tc>
          <w:tcPr>
            <w:tcW w:w="2833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О.Н.Нумеров</w:t>
            </w:r>
            <w:proofErr w:type="spellEnd"/>
          </w:p>
        </w:tc>
      </w:tr>
      <w:tr w:rsidR="003D7696" w:rsidRPr="003D7696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hAnsi="Times New Roman" w:cs="Times New Roman"/>
                <w:sz w:val="24"/>
                <w:szCs w:val="24"/>
              </w:rPr>
              <w:t>ОАО  «Соликамскбумпром»</w:t>
            </w:r>
          </w:p>
        </w:tc>
        <w:tc>
          <w:tcPr>
            <w:tcW w:w="3118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по персоналу</w:t>
            </w:r>
          </w:p>
        </w:tc>
        <w:tc>
          <w:tcPr>
            <w:tcW w:w="2833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Е.П.Писоцкая</w:t>
            </w:r>
            <w:proofErr w:type="spellEnd"/>
          </w:p>
        </w:tc>
      </w:tr>
      <w:tr w:rsidR="003D7696" w:rsidRPr="003D7696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hAnsi="Times New Roman" w:cs="Times New Roman"/>
                <w:sz w:val="24"/>
                <w:szCs w:val="24"/>
              </w:rPr>
              <w:t>ЗАО «ПТК  ПРОГРЕСС</w:t>
            </w:r>
          </w:p>
        </w:tc>
        <w:tc>
          <w:tcPr>
            <w:tcW w:w="3118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по управлению персоналом</w:t>
            </w:r>
          </w:p>
        </w:tc>
        <w:tc>
          <w:tcPr>
            <w:tcW w:w="2833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Е.В.Пигалова</w:t>
            </w:r>
            <w:proofErr w:type="spellEnd"/>
          </w:p>
        </w:tc>
      </w:tr>
      <w:tr w:rsidR="003D7696" w:rsidRPr="003D7696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D7696" w:rsidRPr="003D7696" w:rsidRDefault="003D7696" w:rsidP="003D7696">
            <w:pPr>
              <w:spacing w:before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ЗАО «</w:t>
            </w:r>
            <w:proofErr w:type="gramStart"/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Дятьково-Доз</w:t>
            </w:r>
            <w:proofErr w:type="gramEnd"/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D7696" w:rsidRPr="003D7696" w:rsidRDefault="003D7696" w:rsidP="003D7696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генерального директора  </w:t>
            </w:r>
          </w:p>
        </w:tc>
        <w:tc>
          <w:tcPr>
            <w:tcW w:w="2833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О.Ю.Руднев</w:t>
            </w:r>
            <w:proofErr w:type="spellEnd"/>
          </w:p>
        </w:tc>
      </w:tr>
      <w:tr w:rsidR="003D7696" w:rsidRPr="003D7696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696">
              <w:rPr>
                <w:rFonts w:ascii="Times New Roman" w:hAnsi="Times New Roman" w:cs="Times New Roman"/>
                <w:sz w:val="24"/>
                <w:szCs w:val="24"/>
              </w:rPr>
              <w:t>ГОУ ВПО «МГУЛ»</w:t>
            </w:r>
          </w:p>
        </w:tc>
        <w:tc>
          <w:tcPr>
            <w:tcW w:w="3118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696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учебной работе </w:t>
            </w:r>
          </w:p>
          <w:p w:rsidR="003D7696" w:rsidRPr="003D7696" w:rsidRDefault="003D7696" w:rsidP="003D76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696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3D769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D7696"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  <w:proofErr w:type="spellEnd"/>
          </w:p>
        </w:tc>
        <w:tc>
          <w:tcPr>
            <w:tcW w:w="2833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Е.Н.Щербаков</w:t>
            </w:r>
            <w:proofErr w:type="spellEnd"/>
          </w:p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С.Н.Рыкунин</w:t>
            </w:r>
            <w:proofErr w:type="spellEnd"/>
          </w:p>
        </w:tc>
      </w:tr>
      <w:tr w:rsidR="003D7696" w:rsidRPr="003D7696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ОАО «Архангельский ЦБК»</w:t>
            </w:r>
          </w:p>
        </w:tc>
        <w:tc>
          <w:tcPr>
            <w:tcW w:w="3118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696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3D7696">
              <w:rPr>
                <w:rFonts w:ascii="Times New Roman" w:hAnsi="Times New Roman" w:cs="Times New Roman"/>
                <w:sz w:val="24"/>
                <w:szCs w:val="24"/>
              </w:rPr>
              <w:t xml:space="preserve">. административного директора  </w:t>
            </w:r>
          </w:p>
        </w:tc>
        <w:tc>
          <w:tcPr>
            <w:tcW w:w="2833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О.И.Савина</w:t>
            </w:r>
            <w:proofErr w:type="spellEnd"/>
          </w:p>
        </w:tc>
      </w:tr>
      <w:tr w:rsidR="003D7696" w:rsidRPr="003D7696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НКО АМДПР</w:t>
            </w:r>
          </w:p>
        </w:tc>
        <w:tc>
          <w:tcPr>
            <w:tcW w:w="3118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696">
              <w:rPr>
                <w:rFonts w:ascii="Times New Roman" w:hAnsi="Times New Roman" w:cs="Times New Roman"/>
                <w:sz w:val="24"/>
                <w:szCs w:val="24"/>
              </w:rPr>
              <w:t>Главный эксперт</w:t>
            </w:r>
          </w:p>
        </w:tc>
        <w:tc>
          <w:tcPr>
            <w:tcW w:w="2833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С.И.Степанчиков</w:t>
            </w:r>
            <w:proofErr w:type="spellEnd"/>
          </w:p>
        </w:tc>
      </w:tr>
      <w:tr w:rsidR="003D7696" w:rsidRPr="003D7696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ЗАО «Интернешнл </w:t>
            </w:r>
            <w:proofErr w:type="spellStart"/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Пейпер</w:t>
            </w:r>
            <w:proofErr w:type="spellEnd"/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D7696" w:rsidRPr="003D7696" w:rsidRDefault="003D7696" w:rsidP="003D76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 по связям с органами государственной </w:t>
            </w:r>
            <w:r w:rsidRPr="003D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власти  </w:t>
            </w:r>
          </w:p>
        </w:tc>
        <w:tc>
          <w:tcPr>
            <w:tcW w:w="2833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С.Е.Танащук</w:t>
            </w:r>
            <w:proofErr w:type="spellEnd"/>
            <w:r w:rsidRPr="003D7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7696" w:rsidRPr="003D7696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gramStart"/>
            <w:r w:rsidRPr="003D7696">
              <w:rPr>
                <w:rFonts w:ascii="Times New Roman" w:hAnsi="Times New Roman" w:cs="Times New Roman"/>
                <w:sz w:val="24"/>
                <w:szCs w:val="24"/>
              </w:rPr>
              <w:t>Череповецкий</w:t>
            </w:r>
            <w:proofErr w:type="gramEnd"/>
            <w:r w:rsidRPr="003D7696">
              <w:rPr>
                <w:rFonts w:ascii="Times New Roman" w:hAnsi="Times New Roman" w:cs="Times New Roman"/>
                <w:sz w:val="24"/>
                <w:szCs w:val="24"/>
              </w:rPr>
              <w:t xml:space="preserve"> ФМК»</w:t>
            </w:r>
          </w:p>
        </w:tc>
        <w:tc>
          <w:tcPr>
            <w:tcW w:w="3118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696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 и технического обучения</w:t>
            </w:r>
          </w:p>
        </w:tc>
        <w:tc>
          <w:tcPr>
            <w:tcW w:w="2833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И.П.Филиппова</w:t>
            </w:r>
            <w:proofErr w:type="spellEnd"/>
          </w:p>
        </w:tc>
      </w:tr>
      <w:tr w:rsidR="003D7696" w:rsidRPr="003D7696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696">
              <w:rPr>
                <w:rFonts w:ascii="Times New Roman" w:hAnsi="Times New Roman" w:cs="Times New Roman"/>
                <w:sz w:val="24"/>
                <w:szCs w:val="24"/>
              </w:rPr>
              <w:t>ОАО «ЦНИИМЭ»</w:t>
            </w:r>
          </w:p>
        </w:tc>
        <w:tc>
          <w:tcPr>
            <w:tcW w:w="3118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696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proofErr w:type="gramStart"/>
            <w:r w:rsidRPr="003D769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D7696">
              <w:rPr>
                <w:rFonts w:ascii="Times New Roman" w:hAnsi="Times New Roman" w:cs="Times New Roman"/>
                <w:sz w:val="24"/>
                <w:szCs w:val="24"/>
              </w:rPr>
              <w:t>аучный</w:t>
            </w:r>
            <w:proofErr w:type="spellEnd"/>
            <w:r w:rsidRPr="003D7696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</w:t>
            </w:r>
          </w:p>
        </w:tc>
        <w:tc>
          <w:tcPr>
            <w:tcW w:w="2833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696">
              <w:rPr>
                <w:rFonts w:ascii="Times New Roman" w:hAnsi="Times New Roman" w:cs="Times New Roman"/>
                <w:sz w:val="24"/>
                <w:szCs w:val="24"/>
              </w:rPr>
              <w:t>А.Я.Чувелев</w:t>
            </w:r>
            <w:proofErr w:type="spellEnd"/>
            <w:r w:rsidRPr="003D7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7696" w:rsidRPr="003D7696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69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ЗАО «</w:t>
            </w:r>
            <w:proofErr w:type="spellStart"/>
            <w:r w:rsidRPr="003D769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ВНИИДрев</w:t>
            </w:r>
            <w:proofErr w:type="spellEnd"/>
            <w:r w:rsidRPr="003D769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2833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А.П.Шалашов</w:t>
            </w:r>
            <w:proofErr w:type="spellEnd"/>
          </w:p>
        </w:tc>
      </w:tr>
      <w:tr w:rsidR="003D7696" w:rsidRPr="003D7696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ООО «СП мебель»</w:t>
            </w:r>
          </w:p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руководителя кадровой службы </w:t>
            </w:r>
          </w:p>
        </w:tc>
        <w:tc>
          <w:tcPr>
            <w:tcW w:w="2833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696">
              <w:rPr>
                <w:rFonts w:ascii="Times New Roman" w:hAnsi="Times New Roman" w:cs="Times New Roman"/>
                <w:sz w:val="24"/>
                <w:szCs w:val="24"/>
              </w:rPr>
              <w:t>Т.А.Шватова</w:t>
            </w:r>
            <w:proofErr w:type="spellEnd"/>
            <w:r w:rsidRPr="003D7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7696" w:rsidRPr="003D7696" w:rsidTr="00241F36">
        <w:trPr>
          <w:trHeight w:val="562"/>
        </w:trPr>
        <w:tc>
          <w:tcPr>
            <w:tcW w:w="3652" w:type="dxa"/>
            <w:vMerge w:val="restart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в АМДПР по рассмотрению проектов профессиональных стандартов в целлюлозно-бумажном производстве 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02.10.2015г.</w:t>
            </w:r>
          </w:p>
        </w:tc>
        <w:tc>
          <w:tcPr>
            <w:tcW w:w="3260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hAnsi="Times New Roman" w:cs="Times New Roman"/>
                <w:sz w:val="24"/>
                <w:szCs w:val="24"/>
              </w:rPr>
              <w:t>АМДПР</w:t>
            </w:r>
          </w:p>
        </w:tc>
        <w:tc>
          <w:tcPr>
            <w:tcW w:w="3118" w:type="dxa"/>
            <w:shd w:val="clear" w:color="auto" w:fill="auto"/>
          </w:tcPr>
          <w:p w:rsidR="003D7696" w:rsidRPr="003D7696" w:rsidRDefault="003D7696" w:rsidP="003D76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696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 </w:t>
            </w:r>
          </w:p>
          <w:p w:rsidR="003D7696" w:rsidRPr="003D7696" w:rsidRDefault="003D7696" w:rsidP="003D76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696">
              <w:rPr>
                <w:rFonts w:ascii="Times New Roman" w:hAnsi="Times New Roman" w:cs="Times New Roman"/>
                <w:sz w:val="24"/>
                <w:szCs w:val="24"/>
              </w:rPr>
              <w:t xml:space="preserve">Вице-президент </w:t>
            </w:r>
          </w:p>
          <w:p w:rsidR="003D7696" w:rsidRPr="003D7696" w:rsidRDefault="003D7696" w:rsidP="003D76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696">
              <w:rPr>
                <w:rFonts w:ascii="Times New Roman" w:hAnsi="Times New Roman" w:cs="Times New Roman"/>
                <w:sz w:val="24"/>
                <w:szCs w:val="24"/>
              </w:rPr>
              <w:t xml:space="preserve">Главный эксперт </w:t>
            </w:r>
          </w:p>
          <w:p w:rsidR="003D7696" w:rsidRPr="003D7696" w:rsidRDefault="003D7696" w:rsidP="003D76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696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3D7696" w:rsidRPr="003D7696" w:rsidRDefault="003D7696" w:rsidP="003D76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696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  <w:p w:rsidR="003D7696" w:rsidRPr="003D7696" w:rsidRDefault="003D7696" w:rsidP="003D7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D7696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2833" w:type="dxa"/>
            <w:shd w:val="clear" w:color="auto" w:fill="auto"/>
          </w:tcPr>
          <w:p w:rsidR="003D7696" w:rsidRPr="003D7696" w:rsidRDefault="003D7696" w:rsidP="003D7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О.Н.Нумеров</w:t>
            </w:r>
            <w:proofErr w:type="spellEnd"/>
          </w:p>
          <w:p w:rsidR="003D7696" w:rsidRPr="003D7696" w:rsidRDefault="003D7696" w:rsidP="003D7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С.Г.Кржижановская</w:t>
            </w:r>
            <w:proofErr w:type="spellEnd"/>
          </w:p>
          <w:p w:rsidR="003D7696" w:rsidRPr="003D7696" w:rsidRDefault="003D7696" w:rsidP="003D7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С.И.Степанчиков</w:t>
            </w:r>
            <w:proofErr w:type="spellEnd"/>
          </w:p>
          <w:p w:rsidR="003D7696" w:rsidRPr="003D7696" w:rsidRDefault="003D7696" w:rsidP="003D7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В.А.Макеев</w:t>
            </w:r>
            <w:proofErr w:type="spellEnd"/>
          </w:p>
          <w:p w:rsidR="003D7696" w:rsidRPr="003D7696" w:rsidRDefault="003D7696" w:rsidP="003D7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Н.Н.Фомина</w:t>
            </w:r>
            <w:proofErr w:type="spellEnd"/>
          </w:p>
          <w:p w:rsidR="003D7696" w:rsidRPr="003D7696" w:rsidRDefault="003D7696" w:rsidP="003D7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А.Н.Владимирова</w:t>
            </w:r>
            <w:proofErr w:type="spellEnd"/>
          </w:p>
        </w:tc>
      </w:tr>
      <w:tr w:rsidR="003D7696" w:rsidRPr="003D7696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D7696" w:rsidRPr="003D7696" w:rsidRDefault="003D7696" w:rsidP="003D76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96">
              <w:rPr>
                <w:rFonts w:ascii="Times New Roman" w:hAnsi="Times New Roman" w:cs="Times New Roman"/>
                <w:sz w:val="24"/>
                <w:szCs w:val="24"/>
              </w:rPr>
              <w:t>ОАО «ЦНИИБ»</w:t>
            </w:r>
          </w:p>
        </w:tc>
        <w:tc>
          <w:tcPr>
            <w:tcW w:w="3118" w:type="dxa"/>
            <w:shd w:val="clear" w:color="auto" w:fill="auto"/>
          </w:tcPr>
          <w:p w:rsidR="003D7696" w:rsidRPr="003D7696" w:rsidRDefault="003D7696" w:rsidP="003D7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абораторией</w:t>
            </w:r>
            <w:proofErr w:type="spellEnd"/>
          </w:p>
          <w:p w:rsidR="003D7696" w:rsidRPr="003D7696" w:rsidRDefault="003D7696" w:rsidP="003D7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Ученый секретарь</w:t>
            </w:r>
          </w:p>
          <w:p w:rsidR="003D7696" w:rsidRPr="003D7696" w:rsidRDefault="003D7696" w:rsidP="003D7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аучн.сотрудник</w:t>
            </w:r>
            <w:proofErr w:type="spellEnd"/>
          </w:p>
        </w:tc>
        <w:tc>
          <w:tcPr>
            <w:tcW w:w="2833" w:type="dxa"/>
            <w:shd w:val="clear" w:color="auto" w:fill="auto"/>
          </w:tcPr>
          <w:p w:rsidR="003D7696" w:rsidRPr="003D7696" w:rsidRDefault="003D7696" w:rsidP="003D7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С.А.Сазанов</w:t>
            </w:r>
            <w:proofErr w:type="spellEnd"/>
          </w:p>
          <w:p w:rsidR="003D7696" w:rsidRPr="003D7696" w:rsidRDefault="003D7696" w:rsidP="003D7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В.А.Кирснов</w:t>
            </w:r>
            <w:proofErr w:type="spellEnd"/>
          </w:p>
          <w:p w:rsidR="003D7696" w:rsidRPr="003D7696" w:rsidRDefault="003D7696" w:rsidP="003D7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3D7696">
              <w:rPr>
                <w:rFonts w:ascii="Times New Roman" w:eastAsia="Calibri" w:hAnsi="Times New Roman" w:cs="Times New Roman"/>
                <w:sz w:val="24"/>
                <w:szCs w:val="24"/>
              </w:rPr>
              <w:t>Н.В.Сарана</w:t>
            </w:r>
            <w:proofErr w:type="spellEnd"/>
          </w:p>
        </w:tc>
      </w:tr>
    </w:tbl>
    <w:p w:rsidR="004E57F2" w:rsidRDefault="004E57F2" w:rsidP="00210253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4E57F2" w:rsidRDefault="004E57F2" w:rsidP="00210253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3077C7" w:rsidRDefault="003077C7" w:rsidP="00210253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3077C7" w:rsidRDefault="003077C7" w:rsidP="00210253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3077C7" w:rsidRDefault="003077C7" w:rsidP="00210253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3077C7" w:rsidRDefault="003077C7" w:rsidP="00210253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3077C7" w:rsidRDefault="003077C7" w:rsidP="00210253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424E7C" w:rsidRPr="00646D0E" w:rsidRDefault="00424E7C" w:rsidP="003D7696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646D0E">
        <w:rPr>
          <w:rFonts w:ascii="Times New Roman" w:hAnsi="Times New Roman" w:cs="Times New Roman"/>
          <w:sz w:val="24"/>
        </w:rPr>
        <w:lastRenderedPageBreak/>
        <w:t>Приложение 3</w:t>
      </w:r>
    </w:p>
    <w:p w:rsidR="00424E7C" w:rsidRPr="00154B9A" w:rsidRDefault="00424E7C" w:rsidP="00424E7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-</w:t>
      </w:r>
      <w:r w:rsidRPr="007F3209">
        <w:rPr>
          <w:rFonts w:ascii="Times New Roman" w:hAnsi="Times New Roman" w:cs="Times New Roman"/>
          <w:sz w:val="24"/>
          <w:szCs w:val="24"/>
        </w:rPr>
        <w:t xml:space="preserve">  Сводные</w:t>
      </w:r>
      <w:r w:rsidRPr="006A69C4">
        <w:rPr>
          <w:rFonts w:ascii="Times New Roman" w:hAnsi="Times New Roman"/>
          <w:sz w:val="24"/>
          <w:szCs w:val="24"/>
        </w:rPr>
        <w:t xml:space="preserve"> данные о поступивших замечаниях и предложениях к проекту профессионального стандарта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«Оператор установок промывки и отбелки целлюлозы» </w:t>
      </w:r>
      <w:r w:rsidRPr="00F96AC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2140"/>
        <w:gridCol w:w="2692"/>
        <w:gridCol w:w="5954"/>
        <w:gridCol w:w="2975"/>
      </w:tblGrid>
      <w:tr w:rsidR="00424E7C" w:rsidRPr="00B47A3B" w:rsidTr="00CE62CF">
        <w:trPr>
          <w:trHeight w:val="697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E7C" w:rsidRPr="00D80666" w:rsidRDefault="00424E7C" w:rsidP="00CE62C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24E7C" w:rsidRPr="00D80666" w:rsidRDefault="00424E7C" w:rsidP="00CE62C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06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06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E7C" w:rsidRPr="00D80666" w:rsidRDefault="00424E7C" w:rsidP="00CE62C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6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424E7C" w:rsidRPr="00D80666" w:rsidRDefault="00424E7C" w:rsidP="00CE62C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66"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E7C" w:rsidRPr="00D80666" w:rsidRDefault="00424E7C" w:rsidP="00CE62C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66">
              <w:rPr>
                <w:rFonts w:ascii="Times New Roman" w:hAnsi="Times New Roman" w:cs="Times New Roman"/>
                <w:sz w:val="24"/>
                <w:szCs w:val="24"/>
              </w:rPr>
              <w:t>Организация, должность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E7C" w:rsidRPr="00D80666" w:rsidRDefault="00424E7C" w:rsidP="00CE62C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66">
              <w:rPr>
                <w:rFonts w:ascii="Times New Roman" w:hAnsi="Times New Roman" w:cs="Times New Roman"/>
                <w:sz w:val="24"/>
                <w:szCs w:val="24"/>
              </w:rPr>
              <w:t>Замечание, предложение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E7C" w:rsidRPr="00D80666" w:rsidRDefault="00424E7C" w:rsidP="00CE62C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66">
              <w:rPr>
                <w:rFonts w:ascii="Times New Roman" w:hAnsi="Times New Roman" w:cs="Times New Roman"/>
                <w:sz w:val="24"/>
                <w:szCs w:val="24"/>
              </w:rPr>
              <w:t>Принято, отклонено,</w:t>
            </w:r>
          </w:p>
          <w:p w:rsidR="00424E7C" w:rsidRPr="00D80666" w:rsidRDefault="00424E7C" w:rsidP="00CE62C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66">
              <w:rPr>
                <w:rFonts w:ascii="Times New Roman" w:hAnsi="Times New Roman" w:cs="Times New Roman"/>
                <w:sz w:val="24"/>
                <w:szCs w:val="24"/>
              </w:rPr>
              <w:t>частично принято (с обоснованием принятия или отклонения)</w:t>
            </w:r>
          </w:p>
        </w:tc>
      </w:tr>
      <w:tr w:rsidR="004E57F2" w:rsidRPr="00B47A3B" w:rsidTr="00F020D9">
        <w:trPr>
          <w:trHeight w:val="469"/>
        </w:trPr>
        <w:tc>
          <w:tcPr>
            <w:tcW w:w="2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57F2" w:rsidRPr="00D80666" w:rsidRDefault="004E57F2" w:rsidP="004E57F2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57F2" w:rsidRPr="00D80666" w:rsidRDefault="00F020D9" w:rsidP="004E57F2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 Д.С.</w:t>
            </w:r>
          </w:p>
        </w:tc>
        <w:tc>
          <w:tcPr>
            <w:tcW w:w="9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57F2" w:rsidRPr="00D80666" w:rsidRDefault="00F020D9" w:rsidP="004E57F2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председателя профессионального союза работников лесных отраслей Российской Федерации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57F2" w:rsidRPr="00D80666" w:rsidRDefault="004E57F2" w:rsidP="00063D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F2">
              <w:rPr>
                <w:rFonts w:ascii="Times New Roman" w:hAnsi="Times New Roman" w:cs="Times New Roman"/>
                <w:sz w:val="24"/>
                <w:szCs w:val="24"/>
              </w:rPr>
              <w:t xml:space="preserve">В пунктах 3.1. и 3.2. в сноске к строке ЕТКС указать соответствующий выпуск ЕТКС и раздел. 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7F2" w:rsidRPr="00D80666" w:rsidRDefault="00F020D9" w:rsidP="00F020D9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4E57F2" w:rsidRPr="00B47A3B" w:rsidTr="00F020D9">
        <w:trPr>
          <w:trHeight w:val="1155"/>
        </w:trPr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7F2" w:rsidRPr="00D80666" w:rsidRDefault="004E57F2" w:rsidP="00CE62C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7F2" w:rsidRPr="00D80666" w:rsidRDefault="004E57F2" w:rsidP="00CE62C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7F2" w:rsidRPr="00D80666" w:rsidRDefault="004E57F2" w:rsidP="00CE62C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57F2" w:rsidRPr="004E57F2" w:rsidRDefault="004E57F2" w:rsidP="00063D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F2">
              <w:rPr>
                <w:rFonts w:ascii="Times New Roman" w:hAnsi="Times New Roman" w:cs="Times New Roman"/>
                <w:sz w:val="24"/>
                <w:szCs w:val="24"/>
              </w:rPr>
              <w:t>В п. 3.1. в строке «требования к образованию и обучению» содержится завышенное для 3-го квалификационного уровня требование о наличии среднего полного общего образования.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E57F2" w:rsidRPr="00D80666" w:rsidRDefault="00F020D9" w:rsidP="00F020D9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4E57F2" w:rsidRPr="00B47A3B" w:rsidTr="00F020D9">
        <w:trPr>
          <w:trHeight w:val="15"/>
        </w:trPr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7F2" w:rsidRPr="00D80666" w:rsidRDefault="004E57F2" w:rsidP="00CE62C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7F2" w:rsidRPr="00D80666" w:rsidRDefault="004E57F2" w:rsidP="00CE62C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7F2" w:rsidRPr="00D80666" w:rsidRDefault="004E57F2" w:rsidP="00CE62C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57F2" w:rsidRPr="004E57F2" w:rsidRDefault="004E57F2" w:rsidP="00063D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F2">
              <w:rPr>
                <w:rFonts w:ascii="Times New Roman" w:hAnsi="Times New Roman" w:cs="Times New Roman"/>
                <w:sz w:val="24"/>
                <w:szCs w:val="24"/>
              </w:rPr>
              <w:t xml:space="preserve">В пунктах 3.1.1., 3.2.1. раздел «необходимые знания» предлагаем дополнить позицией «Правила и нормы охраны труда, промышленной и пожарной безопасности».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E57F2" w:rsidRPr="00D80666" w:rsidRDefault="00F020D9" w:rsidP="00F020D9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4E57F2" w:rsidRPr="00B47A3B" w:rsidTr="003077C7">
        <w:trPr>
          <w:trHeight w:val="2415"/>
        </w:trPr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7F2" w:rsidRPr="00D80666" w:rsidRDefault="004E57F2" w:rsidP="00CE62C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7F2" w:rsidRPr="00D80666" w:rsidRDefault="004E57F2" w:rsidP="00CE62C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7F2" w:rsidRPr="00D80666" w:rsidRDefault="004E57F2" w:rsidP="00CE62C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7C5D" w:rsidRPr="00F020D9" w:rsidRDefault="00F020D9" w:rsidP="00063D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0D9">
              <w:rPr>
                <w:rFonts w:ascii="Times New Roman" w:hAnsi="Times New Roman" w:cs="Times New Roman"/>
                <w:sz w:val="24"/>
                <w:szCs w:val="24"/>
              </w:rPr>
              <w:t>В пунктах 3.1.3., 3.2.3. в разделе «необходимые умения» содержится требование «анализировать информацию». Также в пунктах 3.1.2., 3.2.2. в разделе «необходимые умения» содержатся требования «анализировать» и «принимать решения». Предлагаем конкретизировать данные требования, указав предмет анализа, характер информации, пределы анализа и принятия решений.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E57F2" w:rsidRPr="00D80666" w:rsidRDefault="003C33B1" w:rsidP="00F020D9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3077C7" w:rsidRPr="00B47A3B" w:rsidTr="004D3F8A">
        <w:trPr>
          <w:trHeight w:val="450"/>
        </w:trPr>
        <w:tc>
          <w:tcPr>
            <w:tcW w:w="287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077C7" w:rsidRPr="00D80666" w:rsidRDefault="00DF48EE" w:rsidP="004D3F8A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077C7" w:rsidRPr="00D80666" w:rsidRDefault="003077C7" w:rsidP="000E7C5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 Г.Н.</w:t>
            </w:r>
          </w:p>
        </w:tc>
        <w:tc>
          <w:tcPr>
            <w:tcW w:w="92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077C7" w:rsidRPr="00D80666" w:rsidRDefault="003077C7" w:rsidP="000E7C5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ФГБОУ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7C7" w:rsidRPr="004E57F2" w:rsidRDefault="003077C7" w:rsidP="00063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цель вида профессиональной деятельности: Промывка целлюлозы от отработанного черного щелока и получение кислорода методом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воздухоразделения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отбелки  целлюлозы. Не очень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понятна конечная цель профессии? Уточнить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077C7" w:rsidRDefault="003077C7" w:rsidP="00F020D9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</w:t>
            </w:r>
          </w:p>
          <w:p w:rsidR="003077C7" w:rsidRPr="00D80666" w:rsidRDefault="003077C7" w:rsidP="00F020D9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C7" w:rsidRPr="00B47A3B" w:rsidTr="00F020D9">
        <w:trPr>
          <w:trHeight w:val="450"/>
        </w:trPr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77C7" w:rsidRPr="00D80666" w:rsidRDefault="003077C7" w:rsidP="00CE62C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77C7" w:rsidRPr="00D80666" w:rsidRDefault="003077C7" w:rsidP="00CE62C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77C7" w:rsidRPr="00D80666" w:rsidRDefault="003077C7" w:rsidP="00CE62C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77C7" w:rsidRPr="004E57F2" w:rsidRDefault="003077C7" w:rsidP="00063D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Ст.5. «Необходимые умения» Каждое умение поместить в отдельную строку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077C7" w:rsidRPr="00D80666" w:rsidRDefault="003077C7" w:rsidP="00F020D9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3077C7" w:rsidRPr="00B47A3B" w:rsidTr="004D3F8A">
        <w:trPr>
          <w:trHeight w:val="6"/>
        </w:trPr>
        <w:tc>
          <w:tcPr>
            <w:tcW w:w="287" w:type="pct"/>
            <w:tcBorders>
              <w:left w:val="single" w:sz="4" w:space="0" w:color="000000"/>
              <w:right w:val="single" w:sz="4" w:space="0" w:color="000000"/>
            </w:tcBorders>
          </w:tcPr>
          <w:p w:rsidR="003077C7" w:rsidRPr="00D80666" w:rsidRDefault="00DF48EE" w:rsidP="004D3F8A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77C7" w:rsidRDefault="003077C7" w:rsidP="003077C7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3077C7" w:rsidRDefault="003077C7" w:rsidP="003077C7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7C7" w:rsidRDefault="003077C7" w:rsidP="003077C7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7C7" w:rsidRDefault="003077C7" w:rsidP="003077C7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7C7" w:rsidRDefault="003077C7" w:rsidP="003077C7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7C7" w:rsidRDefault="003077C7" w:rsidP="003077C7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Белозерова Е.Ю.</w:t>
            </w:r>
          </w:p>
        </w:tc>
        <w:tc>
          <w:tcPr>
            <w:tcW w:w="922" w:type="pct"/>
            <w:tcBorders>
              <w:left w:val="single" w:sz="4" w:space="0" w:color="000000"/>
              <w:right w:val="single" w:sz="4" w:space="0" w:color="000000"/>
            </w:tcBorders>
          </w:tcPr>
          <w:p w:rsidR="003077C7" w:rsidRDefault="003077C7" w:rsidP="003077C7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административного директора ОАО «Архангельский ЦБК»</w:t>
            </w:r>
          </w:p>
          <w:p w:rsidR="003077C7" w:rsidRDefault="003077C7" w:rsidP="003077C7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7C7" w:rsidRDefault="003077C7" w:rsidP="003077C7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ООТ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7C7" w:rsidRDefault="003077C7" w:rsidP="003077C7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нет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7C7" w:rsidRPr="00D80666" w:rsidRDefault="003077C7" w:rsidP="00F020D9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F8A" w:rsidRPr="00F96514" w:rsidTr="004D3F8A">
        <w:trPr>
          <w:trHeight w:val="6"/>
        </w:trPr>
        <w:tc>
          <w:tcPr>
            <w:tcW w:w="287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D3F8A" w:rsidRPr="000373BD" w:rsidRDefault="00DF48EE" w:rsidP="004D3F8A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D3F8A" w:rsidRPr="000373BD" w:rsidRDefault="004D3F8A" w:rsidP="002B32D9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BD">
              <w:rPr>
                <w:rFonts w:ascii="Times New Roman" w:hAnsi="Times New Roman" w:cs="Times New Roman"/>
                <w:sz w:val="24"/>
                <w:szCs w:val="24"/>
              </w:rPr>
              <w:t>Уткин Л.В.</w:t>
            </w:r>
          </w:p>
        </w:tc>
        <w:tc>
          <w:tcPr>
            <w:tcW w:w="92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D3F8A" w:rsidRPr="000373BD" w:rsidRDefault="004D3F8A" w:rsidP="002B32D9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Эксперт, профессор, д.т.н. ГЛУ им. С.М. Кирова 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F8A" w:rsidRPr="000373BD" w:rsidRDefault="004D3F8A" w:rsidP="002B3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3BD">
              <w:rPr>
                <w:rFonts w:ascii="Times New Roman" w:hAnsi="Times New Roman" w:cs="Times New Roman"/>
                <w:sz w:val="24"/>
                <w:szCs w:val="24"/>
              </w:rPr>
              <w:t>Ст. 5. «Необходимые умения</w:t>
            </w:r>
            <w:r w:rsidRPr="000373BD">
              <w:rPr>
                <w:rFonts w:ascii="Times New Roman" w:hAnsi="Times New Roman"/>
                <w:sz w:val="24"/>
                <w:szCs w:val="24"/>
              </w:rPr>
              <w:t xml:space="preserve"> «Пользоваться средствами связи» Это не связано с трудовыми действиями.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D3F8A" w:rsidRPr="000373BD" w:rsidRDefault="004D3F8A" w:rsidP="002B32D9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73BD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4D3F8A" w:rsidRPr="00B47A3B" w:rsidTr="00686F7D">
        <w:trPr>
          <w:trHeight w:val="6"/>
        </w:trPr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3F8A" w:rsidRPr="000373BD" w:rsidRDefault="004D3F8A" w:rsidP="002B32D9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3F8A" w:rsidRPr="000373BD" w:rsidRDefault="004D3F8A" w:rsidP="002B32D9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3F8A" w:rsidRPr="000373BD" w:rsidRDefault="004D3F8A" w:rsidP="002B32D9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F8A" w:rsidRPr="000373BD" w:rsidRDefault="004D3F8A" w:rsidP="002B3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3BD">
              <w:rPr>
                <w:rFonts w:ascii="Times New Roman" w:hAnsi="Times New Roman" w:cs="Times New Roman"/>
                <w:sz w:val="24"/>
                <w:szCs w:val="24"/>
              </w:rPr>
              <w:t xml:space="preserve">Ст. 7. «Необходимые умения». </w:t>
            </w:r>
            <w:r w:rsidRPr="000373BD">
              <w:rPr>
                <w:rFonts w:ascii="Times New Roman" w:hAnsi="Times New Roman"/>
                <w:sz w:val="24"/>
                <w:szCs w:val="24"/>
              </w:rPr>
              <w:t>Использовать средства индивидуальной защиты.</w:t>
            </w:r>
            <w:r w:rsidRPr="000373BD">
              <w:rPr>
                <w:rFonts w:ascii="Times New Roman" w:hAnsi="Times New Roman"/>
                <w:sz w:val="24"/>
              </w:rPr>
              <w:t xml:space="preserve"> Связать с трудовыми действиями.</w:t>
            </w:r>
          </w:p>
          <w:p w:rsidR="004D3F8A" w:rsidRPr="000373BD" w:rsidRDefault="004D3F8A" w:rsidP="002B32D9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D3F8A" w:rsidRPr="000373BD" w:rsidRDefault="004D3F8A" w:rsidP="002B32D9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73BD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</w:tbl>
    <w:p w:rsidR="000E7C5D" w:rsidRDefault="000E7C5D" w:rsidP="00DB019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B1BBF" w:rsidRDefault="002B1BBF" w:rsidP="000E7C5D">
      <w:pPr>
        <w:rPr>
          <w:rFonts w:ascii="Times New Roman" w:hAnsi="Times New Roman" w:cs="Times New Roman"/>
          <w:sz w:val="24"/>
          <w:szCs w:val="24"/>
        </w:rPr>
      </w:pPr>
    </w:p>
    <w:sectPr w:rsidR="002B1BBF" w:rsidSect="00424E7C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23C" w:rsidRDefault="0033423C" w:rsidP="008F4855">
      <w:pPr>
        <w:spacing w:after="0" w:line="240" w:lineRule="auto"/>
      </w:pPr>
      <w:r>
        <w:separator/>
      </w:r>
    </w:p>
  </w:endnote>
  <w:endnote w:type="continuationSeparator" w:id="0">
    <w:p w:rsidR="0033423C" w:rsidRDefault="0033423C" w:rsidP="008F4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23C" w:rsidRDefault="0033423C" w:rsidP="008F4855">
      <w:pPr>
        <w:spacing w:after="0" w:line="240" w:lineRule="auto"/>
      </w:pPr>
      <w:r>
        <w:separator/>
      </w:r>
    </w:p>
  </w:footnote>
  <w:footnote w:type="continuationSeparator" w:id="0">
    <w:p w:rsidR="0033423C" w:rsidRDefault="0033423C" w:rsidP="008F4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6062253"/>
      <w:docPartObj>
        <w:docPartGallery w:val="Page Numbers (Top of Page)"/>
        <w:docPartUnique/>
      </w:docPartObj>
    </w:sdtPr>
    <w:sdtEndPr/>
    <w:sdtContent>
      <w:p w:rsidR="003077C7" w:rsidRDefault="006D60B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3BD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3077C7" w:rsidRDefault="003077C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214E"/>
    <w:multiLevelType w:val="hybridMultilevel"/>
    <w:tmpl w:val="FAA41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10D1A"/>
    <w:multiLevelType w:val="hybridMultilevel"/>
    <w:tmpl w:val="9D007F6E"/>
    <w:lvl w:ilvl="0" w:tplc="535A22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E73722"/>
    <w:multiLevelType w:val="multilevel"/>
    <w:tmpl w:val="9C26CE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sz w:val="24"/>
      </w:rPr>
    </w:lvl>
  </w:abstractNum>
  <w:abstractNum w:abstractNumId="3">
    <w:nsid w:val="78D2619F"/>
    <w:multiLevelType w:val="hybridMultilevel"/>
    <w:tmpl w:val="C1C4F9FC"/>
    <w:lvl w:ilvl="0" w:tplc="B84E31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F412E6A"/>
    <w:multiLevelType w:val="multilevel"/>
    <w:tmpl w:val="942CEC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368D"/>
    <w:rsid w:val="00015881"/>
    <w:rsid w:val="0003559F"/>
    <w:rsid w:val="000373BD"/>
    <w:rsid w:val="00063D94"/>
    <w:rsid w:val="000B2EA8"/>
    <w:rsid w:val="000B70FF"/>
    <w:rsid w:val="000D70F9"/>
    <w:rsid w:val="000E7C5D"/>
    <w:rsid w:val="00111217"/>
    <w:rsid w:val="00131C93"/>
    <w:rsid w:val="00136895"/>
    <w:rsid w:val="001479B6"/>
    <w:rsid w:val="00154B9A"/>
    <w:rsid w:val="0016157C"/>
    <w:rsid w:val="00210253"/>
    <w:rsid w:val="0023605C"/>
    <w:rsid w:val="002878B1"/>
    <w:rsid w:val="00295E24"/>
    <w:rsid w:val="00297A61"/>
    <w:rsid w:val="002A312C"/>
    <w:rsid w:val="002B1BBF"/>
    <w:rsid w:val="002C5DED"/>
    <w:rsid w:val="002F212E"/>
    <w:rsid w:val="002F2CD2"/>
    <w:rsid w:val="00301E9D"/>
    <w:rsid w:val="0030338D"/>
    <w:rsid w:val="003077C7"/>
    <w:rsid w:val="0033423C"/>
    <w:rsid w:val="00357C14"/>
    <w:rsid w:val="003654B5"/>
    <w:rsid w:val="003C33B1"/>
    <w:rsid w:val="003D7696"/>
    <w:rsid w:val="00401107"/>
    <w:rsid w:val="00424E7C"/>
    <w:rsid w:val="00431D26"/>
    <w:rsid w:val="004650F4"/>
    <w:rsid w:val="00471E9B"/>
    <w:rsid w:val="00482444"/>
    <w:rsid w:val="00496010"/>
    <w:rsid w:val="004976C0"/>
    <w:rsid w:val="004A0505"/>
    <w:rsid w:val="004A0583"/>
    <w:rsid w:val="004D3F8A"/>
    <w:rsid w:val="004E57F2"/>
    <w:rsid w:val="004F77EC"/>
    <w:rsid w:val="00526BF0"/>
    <w:rsid w:val="00532324"/>
    <w:rsid w:val="00557C47"/>
    <w:rsid w:val="00564E26"/>
    <w:rsid w:val="005873F6"/>
    <w:rsid w:val="00590610"/>
    <w:rsid w:val="005C750B"/>
    <w:rsid w:val="005D7D01"/>
    <w:rsid w:val="005E47D0"/>
    <w:rsid w:val="005F17E5"/>
    <w:rsid w:val="00611A9A"/>
    <w:rsid w:val="00625A9E"/>
    <w:rsid w:val="006458BF"/>
    <w:rsid w:val="00663AF7"/>
    <w:rsid w:val="006913BD"/>
    <w:rsid w:val="006C539B"/>
    <w:rsid w:val="006D4ABF"/>
    <w:rsid w:val="006D60BC"/>
    <w:rsid w:val="00721A2C"/>
    <w:rsid w:val="007544F8"/>
    <w:rsid w:val="00782413"/>
    <w:rsid w:val="007A55D1"/>
    <w:rsid w:val="007F1DF0"/>
    <w:rsid w:val="00823CA1"/>
    <w:rsid w:val="00853200"/>
    <w:rsid w:val="008653FE"/>
    <w:rsid w:val="00870407"/>
    <w:rsid w:val="00876E61"/>
    <w:rsid w:val="0089369D"/>
    <w:rsid w:val="008B764D"/>
    <w:rsid w:val="008F4855"/>
    <w:rsid w:val="00907EA0"/>
    <w:rsid w:val="00923F2E"/>
    <w:rsid w:val="00934A5F"/>
    <w:rsid w:val="00946A9F"/>
    <w:rsid w:val="00963438"/>
    <w:rsid w:val="00987049"/>
    <w:rsid w:val="0099721D"/>
    <w:rsid w:val="009A299D"/>
    <w:rsid w:val="009A427D"/>
    <w:rsid w:val="009C017A"/>
    <w:rsid w:val="009D6126"/>
    <w:rsid w:val="009F650D"/>
    <w:rsid w:val="00A013E7"/>
    <w:rsid w:val="00A71B30"/>
    <w:rsid w:val="00A758DE"/>
    <w:rsid w:val="00A925E7"/>
    <w:rsid w:val="00AA2C55"/>
    <w:rsid w:val="00AE6F55"/>
    <w:rsid w:val="00B03FFE"/>
    <w:rsid w:val="00BB1B59"/>
    <w:rsid w:val="00C23AF3"/>
    <w:rsid w:val="00CE3A9F"/>
    <w:rsid w:val="00CE5C7B"/>
    <w:rsid w:val="00CE62CF"/>
    <w:rsid w:val="00CE7AA9"/>
    <w:rsid w:val="00D43CD6"/>
    <w:rsid w:val="00D51116"/>
    <w:rsid w:val="00D913E6"/>
    <w:rsid w:val="00DB0190"/>
    <w:rsid w:val="00DB2469"/>
    <w:rsid w:val="00DB7346"/>
    <w:rsid w:val="00DB7BBF"/>
    <w:rsid w:val="00DF48EE"/>
    <w:rsid w:val="00E03995"/>
    <w:rsid w:val="00E2693D"/>
    <w:rsid w:val="00E45D47"/>
    <w:rsid w:val="00E51352"/>
    <w:rsid w:val="00E529D5"/>
    <w:rsid w:val="00EC1F41"/>
    <w:rsid w:val="00F020D9"/>
    <w:rsid w:val="00F060C9"/>
    <w:rsid w:val="00F61A70"/>
    <w:rsid w:val="00F820A0"/>
    <w:rsid w:val="00F9368D"/>
    <w:rsid w:val="00F96514"/>
    <w:rsid w:val="00FC601B"/>
    <w:rsid w:val="00FD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68D"/>
    <w:pPr>
      <w:ind w:left="720"/>
      <w:contextualSpacing/>
    </w:pPr>
  </w:style>
  <w:style w:type="paragraph" w:customStyle="1" w:styleId="Default">
    <w:name w:val="Default"/>
    <w:rsid w:val="00F936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F93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9368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F936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99"/>
    <w:qFormat/>
    <w:rsid w:val="00F9368D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F93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368D"/>
  </w:style>
  <w:style w:type="paragraph" w:customStyle="1" w:styleId="10">
    <w:name w:val="Абзац списка1"/>
    <w:basedOn w:val="a"/>
    <w:uiPriority w:val="99"/>
    <w:rsid w:val="00F9368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hl1">
    <w:name w:val="hl1"/>
    <w:basedOn w:val="a0"/>
    <w:rsid w:val="00923F2E"/>
    <w:rPr>
      <w:color w:val="4682B4"/>
    </w:rPr>
  </w:style>
  <w:style w:type="paragraph" w:styleId="a9">
    <w:name w:val="Normal (Web)"/>
    <w:basedOn w:val="a"/>
    <w:uiPriority w:val="99"/>
    <w:unhideWhenUsed/>
    <w:rsid w:val="00EC1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3077C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37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7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sniib.ru/forum/messages/forum1/message12/1-obsuzhdenie-professionalnykh-standartov-v-oblasti-tsellyuloznobumazhn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tsniib.ru/new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mprom.ru/index.php?ids=292&amp;sub_id=2362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BD7E7C11540B648227D585ECB1E223FDF8FB40D3EAE6349D5642C69H654L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packaging-rd.ru/articles/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4C6DD-3E0A-4FCB-9F51-3B56CF293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1</Pages>
  <Words>6911</Words>
  <Characters>39396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53</cp:revision>
  <cp:lastPrinted>2015-10-07T13:50:00Z</cp:lastPrinted>
  <dcterms:created xsi:type="dcterms:W3CDTF">2015-06-22T07:36:00Z</dcterms:created>
  <dcterms:modified xsi:type="dcterms:W3CDTF">2015-10-07T13:50:00Z</dcterms:modified>
</cp:coreProperties>
</file>